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8C3" w:rsidRDefault="003838C3" w:rsidP="003838C3">
      <w:pPr>
        <w:rPr>
          <w:rFonts w:hint="cs"/>
        </w:rPr>
      </w:pPr>
    </w:p>
    <w:p w:rsidR="003838C3" w:rsidRDefault="003838C3" w:rsidP="003838C3">
      <w:pPr>
        <w:jc w:val="center"/>
        <w:rPr>
          <w:rFonts w:ascii="Bahnschrift" w:hAnsi="Bahnschrift" w:cs="PT Bold Heading"/>
          <w:rtl/>
          <w:lang w:bidi="ar-LY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1557655</wp:posOffset>
            </wp:positionH>
            <wp:positionV relativeFrom="paragraph">
              <wp:posOffset>104775</wp:posOffset>
            </wp:positionV>
            <wp:extent cx="2585085" cy="1711325"/>
            <wp:effectExtent l="0" t="0" r="5715" b="3175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085" cy="171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38C3" w:rsidRDefault="003838C3" w:rsidP="003838C3">
      <w:pPr>
        <w:spacing w:before="240"/>
        <w:jc w:val="center"/>
        <w:rPr>
          <w:rFonts w:ascii="Sakkal Majalla" w:hAnsi="Sakkal Majalla" w:cs="DecoType Thuluth"/>
          <w:b/>
          <w:bCs/>
          <w:sz w:val="52"/>
          <w:szCs w:val="52"/>
          <w:rtl/>
          <w:lang w:bidi="ar-LY"/>
        </w:rPr>
      </w:pPr>
    </w:p>
    <w:p w:rsidR="003838C3" w:rsidRDefault="003838C3" w:rsidP="003838C3">
      <w:pPr>
        <w:spacing w:before="240"/>
        <w:jc w:val="center"/>
        <w:rPr>
          <w:rFonts w:ascii="Sakkal Majalla" w:hAnsi="Sakkal Majalla" w:cs="DecoType Thuluth"/>
          <w:b/>
          <w:bCs/>
          <w:sz w:val="52"/>
          <w:szCs w:val="52"/>
          <w:rtl/>
          <w:lang w:bidi="ar-LY"/>
        </w:rPr>
      </w:pPr>
    </w:p>
    <w:p w:rsidR="003838C3" w:rsidRPr="00B97567" w:rsidRDefault="003838C3" w:rsidP="003838C3">
      <w:pPr>
        <w:spacing w:before="240"/>
        <w:jc w:val="center"/>
        <w:rPr>
          <w:rFonts w:ascii="Sakkal Majalla" w:hAnsi="Sakkal Majalla" w:cs="DecoType Thuluth"/>
          <w:b/>
          <w:bCs/>
          <w:sz w:val="52"/>
          <w:szCs w:val="52"/>
          <w:rtl/>
          <w:lang w:bidi="ar-LY"/>
        </w:rPr>
      </w:pPr>
      <w:r w:rsidRPr="00B97567">
        <w:rPr>
          <w:rFonts w:ascii="Sakkal Majalla" w:hAnsi="Sakkal Majalla" w:cs="DecoType Thuluth"/>
          <w:b/>
          <w:bCs/>
          <w:sz w:val="52"/>
          <w:szCs w:val="52"/>
          <w:rtl/>
          <w:lang w:bidi="ar-LY"/>
        </w:rPr>
        <w:t xml:space="preserve">المــــــركز الوطــــني لضمـــــان جـــــــــودة و اعتمــــاد </w:t>
      </w:r>
    </w:p>
    <w:p w:rsidR="003838C3" w:rsidRPr="00B97567" w:rsidRDefault="003838C3" w:rsidP="003838C3">
      <w:pPr>
        <w:spacing w:before="240"/>
        <w:jc w:val="center"/>
        <w:rPr>
          <w:rFonts w:ascii="Sakkal Majalla" w:hAnsi="Sakkal Majalla" w:cs="DecoType Thuluth"/>
          <w:b/>
          <w:bCs/>
          <w:sz w:val="52"/>
          <w:szCs w:val="52"/>
          <w:rtl/>
          <w:lang w:bidi="ar-LY"/>
        </w:rPr>
      </w:pPr>
      <w:r w:rsidRPr="00B97567">
        <w:rPr>
          <w:rFonts w:ascii="Sakkal Majalla" w:hAnsi="Sakkal Majalla" w:cs="DecoType Thuluth"/>
          <w:b/>
          <w:bCs/>
          <w:sz w:val="52"/>
          <w:szCs w:val="52"/>
          <w:rtl/>
          <w:lang w:bidi="ar-LY"/>
        </w:rPr>
        <w:t>المــؤسسات التعليميـــة و التـــدريبية</w:t>
      </w:r>
    </w:p>
    <w:p w:rsidR="00BE0376" w:rsidRDefault="003838C3" w:rsidP="003838C3">
      <w:pPr>
        <w:pStyle w:val="a5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noProof/>
        </w:rPr>
        <mc:AlternateContent>
          <mc:Choice Requires="wps">
            <w:drawing>
              <wp:anchor distT="0" distB="0" distL="182880" distR="182880" simplePos="0" relativeHeight="251658752" behindDoc="0" locked="0" layoutInCell="1" allowOverlap="1" wp14:anchorId="41584034" wp14:editId="71A3D5E4">
                <wp:simplePos x="0" y="0"/>
                <wp:positionH relativeFrom="page">
                  <wp:posOffset>1149350</wp:posOffset>
                </wp:positionH>
                <wp:positionV relativeFrom="page">
                  <wp:posOffset>5838825</wp:posOffset>
                </wp:positionV>
                <wp:extent cx="5247005" cy="2098675"/>
                <wp:effectExtent l="0" t="0" r="4445" b="0"/>
                <wp:wrapSquare wrapText="bothSides"/>
                <wp:docPr id="4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7005" cy="209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8C3" w:rsidRPr="002C044F" w:rsidRDefault="003838C3" w:rsidP="003838C3">
                            <w:pPr>
                              <w:pStyle w:val="a5"/>
                              <w:spacing w:before="40"/>
                              <w:jc w:val="center"/>
                              <w:rPr>
                                <w:rFonts w:cs="DecoType Naskh"/>
                                <w:color w:val="4472C4"/>
                                <w:sz w:val="72"/>
                                <w:szCs w:val="72"/>
                              </w:rPr>
                            </w:pPr>
                            <w:r w:rsidRPr="002C044F">
                              <w:rPr>
                                <w:rFonts w:cs="DecoType Naskh" w:hint="cs"/>
                                <w:color w:val="4472C4"/>
                                <w:sz w:val="72"/>
                                <w:szCs w:val="72"/>
                                <w:rtl/>
                              </w:rPr>
                              <w:t>المتطلبات الاكاديمية للمقرر الدراسي</w:t>
                            </w:r>
                          </w:p>
                          <w:p w:rsidR="003838C3" w:rsidRPr="00F45CC1" w:rsidRDefault="003838C3" w:rsidP="003838C3">
                            <w:pPr>
                              <w:pStyle w:val="a5"/>
                              <w:bidi w:val="0"/>
                              <w:spacing w:after="240"/>
                              <w:jc w:val="center"/>
                              <w:rPr>
                                <w:rFonts w:cs="DecoType Naskh"/>
                                <w:caps/>
                                <w:color w:val="1F4E79"/>
                                <w:sz w:val="56"/>
                                <w:szCs w:val="56"/>
                              </w:rPr>
                            </w:pPr>
                            <w:r w:rsidRPr="00F45CC1">
                              <w:rPr>
                                <w:rFonts w:cs="DecoType Naskh" w:hint="cs"/>
                                <w:caps/>
                                <w:color w:val="1F4E79"/>
                                <w:sz w:val="56"/>
                                <w:szCs w:val="56"/>
                                <w:rtl/>
                              </w:rPr>
                              <w:t>(</w:t>
                            </w:r>
                            <w:r w:rsidRPr="0002195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إحصاء واحتمالات</w:t>
                            </w:r>
                            <w:r w:rsidRPr="00F45CC1">
                              <w:rPr>
                                <w:rFonts w:cs="DecoType Naskh" w:hint="cs"/>
                                <w:caps/>
                                <w:color w:val="1F4E79"/>
                                <w:sz w:val="56"/>
                                <w:szCs w:val="56"/>
                                <w:rtl/>
                              </w:rPr>
                              <w:t>)</w:t>
                            </w:r>
                          </w:p>
                          <w:p w:rsidR="003838C3" w:rsidRPr="00043B33" w:rsidRDefault="003838C3" w:rsidP="003838C3">
                            <w:pPr>
                              <w:pStyle w:val="a5"/>
                              <w:spacing w:before="80" w:after="40"/>
                              <w:rPr>
                                <w:caps/>
                                <w:color w:val="5B9BD5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35000</wp14:pctHeight>
                </wp14:sizeRelV>
              </wp:anchor>
            </w:drawing>
          </mc:Choice>
          <mc:Fallback>
            <w:pict>
              <v:shapetype w14:anchorId="41584034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90.5pt;margin-top:459.75pt;width:413.15pt;height:165.25pt;z-index:251658752;visibility:visible;mso-wrap-style:square;mso-width-percent:0;mso-height-percent:350;mso-wrap-distance-left:14.4pt;mso-wrap-distance-top:0;mso-wrap-distance-right:14.4pt;mso-wrap-distance-bottom:0;mso-position-horizontal:absolute;mso-position-horizontal-relative:page;mso-position-vertical:absolute;mso-position-vertical-relative:page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" filled="f" stroked="f" strokeweight=".5pt">
                <v:textbox style="mso-fit-shape-to-text:t" inset="0,0,0,0">
                  <w:txbxContent>
                    <w:p w:rsidR="003838C3" w:rsidRPr="002C044F" w:rsidRDefault="003838C3" w:rsidP="003838C3">
                      <w:pPr>
                        <w:pStyle w:val="a5"/>
                        <w:spacing w:before="40"/>
                        <w:jc w:val="center"/>
                        <w:rPr>
                          <w:rFonts w:cs="DecoType Naskh"/>
                          <w:color w:val="4472C4"/>
                          <w:sz w:val="72"/>
                          <w:szCs w:val="72"/>
                        </w:rPr>
                      </w:pPr>
                      <w:r w:rsidRPr="002C044F">
                        <w:rPr>
                          <w:rFonts w:cs="DecoType Naskh" w:hint="cs"/>
                          <w:color w:val="4472C4"/>
                          <w:sz w:val="72"/>
                          <w:szCs w:val="72"/>
                          <w:rtl/>
                        </w:rPr>
                        <w:t>المتطلبات الاكاديمية للمقرر الدراسي</w:t>
                      </w:r>
                    </w:p>
                    <w:p w:rsidR="003838C3" w:rsidRPr="00F45CC1" w:rsidRDefault="003838C3" w:rsidP="003838C3">
                      <w:pPr>
                        <w:pStyle w:val="a5"/>
                        <w:bidi w:val="0"/>
                        <w:spacing w:after="240"/>
                        <w:jc w:val="center"/>
                        <w:rPr>
                          <w:rFonts w:cs="DecoType Naskh"/>
                          <w:caps/>
                          <w:color w:val="1F4E79"/>
                          <w:sz w:val="56"/>
                          <w:szCs w:val="56"/>
                        </w:rPr>
                      </w:pPr>
                      <w:r w:rsidRPr="00F45CC1">
                        <w:rPr>
                          <w:rFonts w:cs="DecoType Naskh" w:hint="cs"/>
                          <w:caps/>
                          <w:color w:val="1F4E79"/>
                          <w:sz w:val="56"/>
                          <w:szCs w:val="56"/>
                          <w:rtl/>
                        </w:rPr>
                        <w:t>(</w:t>
                      </w:r>
                      <w:r w:rsidRPr="0002195F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</w:rPr>
                        <w:t>إحصاء واحتمالات</w:t>
                      </w:r>
                      <w:r w:rsidRPr="00F45CC1">
                        <w:rPr>
                          <w:rFonts w:cs="DecoType Naskh" w:hint="cs"/>
                          <w:caps/>
                          <w:color w:val="1F4E79"/>
                          <w:sz w:val="56"/>
                          <w:szCs w:val="56"/>
                          <w:rtl/>
                        </w:rPr>
                        <w:t>)</w:t>
                      </w:r>
                    </w:p>
                    <w:p w:rsidR="003838C3" w:rsidRPr="00043B33" w:rsidRDefault="003838C3" w:rsidP="003838C3">
                      <w:pPr>
                        <w:pStyle w:val="a5"/>
                        <w:spacing w:before="80" w:after="40"/>
                        <w:rPr>
                          <w:caps/>
                          <w:color w:val="5B9BD5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073F23">
        <w:rPr>
          <w:rFonts w:ascii="Bahnschrift" w:hAnsi="Bahnschrift" w:cs="PT Bold Heading"/>
          <w:rtl/>
          <w:lang w:bidi="ar-LY"/>
        </w:rPr>
        <w:br w:type="page"/>
      </w:r>
      <w:r w:rsidR="00BE0376"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A327DE6" wp14:editId="3E14C363">
                <wp:simplePos x="0" y="0"/>
                <wp:positionH relativeFrom="page">
                  <wp:posOffset>337185</wp:posOffset>
                </wp:positionH>
                <wp:positionV relativeFrom="page">
                  <wp:posOffset>76200</wp:posOffset>
                </wp:positionV>
                <wp:extent cx="2720340" cy="1219200"/>
                <wp:effectExtent l="38100" t="38100" r="22860" b="19050"/>
                <wp:wrapSquare wrapText="bothSides"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2720340" cy="121920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E0376" w:rsidRDefault="00BE0376" w:rsidP="00BE0376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6C3D73F" wp14:editId="622569D8">
                                  <wp:extent cx="2266950" cy="923925"/>
                                  <wp:effectExtent l="0" t="0" r="0" b="0"/>
                                  <wp:docPr id="3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شعار جامعة مصراته.png"/>
                                          <pic:cNvPicPr/>
                                        </pic:nvPicPr>
                                        <pic:blipFill rotWithShape="1"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837" t="13772" r="5983" b="1961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4702" cy="927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27DE6" id="مربع نص 2" o:spid="_x0000_s1027" type="#_x0000_t202" style="position:absolute;left:0;text-align:left;margin-left:26.55pt;margin-top:6pt;width:214.2pt;height:96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" o:allowincell="f" filled="f" strokecolor="white [3212]" strokeweight="6pt">
                <v:stroke linestyle="thickThin"/>
                <v:path arrowok="t"/>
                <v:textbox inset="10.8pt,7.2pt,10.8pt,7.2pt">
                  <w:txbxContent>
                    <w:p w:rsidR="00BE0376" w:rsidRDefault="00BE0376" w:rsidP="00BE0376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6C3D73F" wp14:editId="622569D8">
                            <wp:extent cx="2266950" cy="923925"/>
                            <wp:effectExtent l="0" t="0" r="0" b="0"/>
                            <wp:docPr id="3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شعار جامعة مصراته.png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837" t="13772" r="5983" b="1961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274702" cy="92708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E037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كلية تقنية المعلومات </w:t>
      </w:r>
      <w:r w:rsidR="00BE0376">
        <w:rPr>
          <w:rFonts w:ascii="Sakkal Majalla" w:hAnsi="Sakkal Majalla" w:cs="Sakkal Majalla"/>
          <w:b/>
          <w:bCs/>
          <w:sz w:val="36"/>
          <w:szCs w:val="36"/>
          <w:rtl/>
        </w:rPr>
        <w:t>–</w:t>
      </w:r>
      <w:r w:rsidR="00BE037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القسم العام </w:t>
      </w:r>
    </w:p>
    <w:p w:rsidR="00154250" w:rsidRPr="004F45FD" w:rsidRDefault="00154250" w:rsidP="003060C2">
      <w:pPr>
        <w:pStyle w:val="a5"/>
        <w:jc w:val="center"/>
        <w:rPr>
          <w:rFonts w:ascii="Sakkal Majalla" w:hAnsi="Sakkal Majalla" w:cs="Sakkal Majalla"/>
          <w:b/>
          <w:bCs/>
          <w:sz w:val="18"/>
          <w:szCs w:val="18"/>
          <w:rtl/>
        </w:rPr>
      </w:pPr>
    </w:p>
    <w:p w:rsidR="00CD0D07" w:rsidRPr="0002195F" w:rsidRDefault="0002195F" w:rsidP="007C744E">
      <w:pPr>
        <w:pStyle w:val="a5"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</w:t>
      </w:r>
      <w:r w:rsidR="00297D65" w:rsidRPr="0002195F">
        <w:rPr>
          <w:rFonts w:ascii="Sakkal Majalla" w:hAnsi="Sakkal Majalla" w:cs="Sakkal Majalla" w:hint="cs"/>
          <w:b/>
          <w:bCs/>
          <w:sz w:val="36"/>
          <w:szCs w:val="36"/>
          <w:rtl/>
        </w:rPr>
        <w:t>توصيف مقرر إحصاء واحتمالات</w:t>
      </w:r>
    </w:p>
    <w:p w:rsidR="002C2E2B" w:rsidRPr="00154250" w:rsidRDefault="002C2E2B" w:rsidP="00BE62BF">
      <w:pPr>
        <w:pStyle w:val="a5"/>
        <w:jc w:val="center"/>
        <w:rPr>
          <w:rFonts w:ascii="Sakkal Majalla" w:hAnsi="Sakkal Majalla" w:cs="Sakkal Majalla"/>
          <w:b/>
          <w:bCs/>
          <w:sz w:val="12"/>
          <w:szCs w:val="12"/>
          <w:rtl/>
        </w:rPr>
      </w:pPr>
    </w:p>
    <w:p w:rsidR="0098014D" w:rsidRPr="00154250" w:rsidRDefault="0098014D" w:rsidP="00BD0B5D">
      <w:pPr>
        <w:pStyle w:val="a5"/>
        <w:pBdr>
          <w:bottom w:val="single" w:sz="4" w:space="0" w:color="auto"/>
        </w:pBdr>
        <w:jc w:val="center"/>
        <w:rPr>
          <w:rFonts w:ascii="Sakkal Majalla" w:hAnsi="Sakkal Majalla" w:cs="Sakkal Majalla"/>
          <w:b/>
          <w:bCs/>
          <w:sz w:val="2"/>
          <w:szCs w:val="2"/>
          <w:rtl/>
        </w:rPr>
      </w:pPr>
    </w:p>
    <w:p w:rsidR="0098014D" w:rsidRPr="0098014D" w:rsidRDefault="0098014D" w:rsidP="009D32E9">
      <w:pPr>
        <w:pStyle w:val="a5"/>
        <w:rPr>
          <w:rFonts w:ascii="Sakkal Majalla" w:hAnsi="Sakkal Majalla" w:cs="Sakkal Majalla"/>
          <w:b/>
          <w:bCs/>
          <w:sz w:val="20"/>
          <w:szCs w:val="20"/>
          <w:rtl/>
        </w:rPr>
      </w:pPr>
    </w:p>
    <w:p w:rsidR="00106CCF" w:rsidRPr="0002195F" w:rsidRDefault="0002195F" w:rsidP="0002195F">
      <w:pPr>
        <w:spacing w:after="0" w:line="360" w:lineRule="auto"/>
        <w:jc w:val="center"/>
        <w:rPr>
          <w:rFonts w:asciiTheme="majorBidi" w:hAnsiTheme="majorBidi" w:cstheme="majorBidi"/>
          <w:sz w:val="32"/>
          <w:szCs w:val="32"/>
          <w:rtl/>
        </w:rPr>
      </w:pPr>
      <w:r w:rsidRPr="0002195F">
        <w:rPr>
          <w:rFonts w:asciiTheme="majorBidi" w:hAnsiTheme="majorBidi" w:cstheme="majorBidi" w:hint="cs"/>
          <w:sz w:val="32"/>
          <w:szCs w:val="32"/>
          <w:rtl/>
        </w:rPr>
        <w:t>المركز الوطني لضمان جودة واعتماد المؤسسات التعليمية والتدريبية</w:t>
      </w:r>
    </w:p>
    <w:p w:rsidR="0002195F" w:rsidRPr="0002195F" w:rsidRDefault="0002195F" w:rsidP="000E7E39">
      <w:pPr>
        <w:spacing w:after="0"/>
        <w:jc w:val="center"/>
        <w:rPr>
          <w:rFonts w:asciiTheme="majorBidi" w:hAnsiTheme="majorBidi" w:cstheme="majorBidi"/>
          <w:sz w:val="32"/>
          <w:szCs w:val="32"/>
          <w:rtl/>
        </w:rPr>
      </w:pPr>
      <w:r w:rsidRPr="0002195F">
        <w:rPr>
          <w:rFonts w:asciiTheme="majorBidi" w:hAnsiTheme="majorBidi" w:cstheme="majorBidi" w:hint="cs"/>
          <w:sz w:val="32"/>
          <w:szCs w:val="32"/>
          <w:rtl/>
        </w:rPr>
        <w:t>المتطلبات الاكاديمية لمقرر دراسي</w:t>
      </w:r>
    </w:p>
    <w:p w:rsidR="0002195F" w:rsidRPr="0002195F" w:rsidRDefault="0002195F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02195F" w:rsidRPr="00464600" w:rsidRDefault="00F13B69" w:rsidP="00464600">
      <w:pPr>
        <w:pStyle w:val="a3"/>
        <w:numPr>
          <w:ilvl w:val="0"/>
          <w:numId w:val="16"/>
        </w:numPr>
        <w:spacing w:after="0"/>
        <w:ind w:left="567" w:hanging="567"/>
        <w:rPr>
          <w:rFonts w:asciiTheme="majorBidi" w:hAnsiTheme="majorBidi" w:cstheme="majorBidi"/>
          <w:sz w:val="32"/>
          <w:szCs w:val="32"/>
          <w:rtl/>
          <w:lang w:bidi="ar-LY"/>
        </w:rPr>
      </w:pPr>
      <w:r w:rsidRPr="00464600">
        <w:rPr>
          <w:rFonts w:asciiTheme="majorBidi" w:hAnsiTheme="majorBidi" w:cstheme="majorBidi" w:hint="cs"/>
          <w:sz w:val="32"/>
          <w:szCs w:val="32"/>
          <w:rtl/>
          <w:lang w:bidi="ar-LY"/>
        </w:rPr>
        <w:t>معلومات عامة.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676"/>
        <w:gridCol w:w="3969"/>
        <w:gridCol w:w="4536"/>
      </w:tblGrid>
      <w:tr w:rsidR="00F13B69" w:rsidTr="00F13B69">
        <w:tc>
          <w:tcPr>
            <w:tcW w:w="676" w:type="dxa"/>
          </w:tcPr>
          <w:p w:rsidR="00F13B69" w:rsidRDefault="00F13B69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1</w:t>
            </w:r>
          </w:p>
        </w:tc>
        <w:tc>
          <w:tcPr>
            <w:tcW w:w="3969" w:type="dxa"/>
          </w:tcPr>
          <w:p w:rsidR="00F13B69" w:rsidRDefault="00F13B69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اسم المقرر الدراسي</w:t>
            </w:r>
          </w:p>
        </w:tc>
        <w:tc>
          <w:tcPr>
            <w:tcW w:w="4536" w:type="dxa"/>
          </w:tcPr>
          <w:p w:rsidR="00F13B69" w:rsidRDefault="00F13B69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الإحصاء والاحتمالات</w:t>
            </w:r>
          </w:p>
        </w:tc>
      </w:tr>
      <w:tr w:rsidR="00F13B69" w:rsidTr="00F13B69">
        <w:tc>
          <w:tcPr>
            <w:tcW w:w="676" w:type="dxa"/>
          </w:tcPr>
          <w:p w:rsidR="00F13B69" w:rsidRDefault="00F13B69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2</w:t>
            </w:r>
          </w:p>
        </w:tc>
        <w:tc>
          <w:tcPr>
            <w:tcW w:w="3969" w:type="dxa"/>
          </w:tcPr>
          <w:p w:rsidR="00F13B69" w:rsidRDefault="00F13B69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منسق القسم</w:t>
            </w:r>
          </w:p>
        </w:tc>
        <w:tc>
          <w:tcPr>
            <w:tcW w:w="4536" w:type="dxa"/>
          </w:tcPr>
          <w:p w:rsidR="00F13B69" w:rsidRPr="00F13B69" w:rsidRDefault="00625325" w:rsidP="00F13B69">
            <w:pPr>
              <w:pStyle w:val="a3"/>
              <w:numPr>
                <w:ilvl w:val="0"/>
                <w:numId w:val="14"/>
              </w:num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ابتسام محمد ابوجناح</w:t>
            </w:r>
          </w:p>
        </w:tc>
      </w:tr>
      <w:tr w:rsidR="00F13B69" w:rsidTr="00F13B69">
        <w:tc>
          <w:tcPr>
            <w:tcW w:w="676" w:type="dxa"/>
          </w:tcPr>
          <w:p w:rsidR="00F13B69" w:rsidRDefault="00F13B69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3</w:t>
            </w:r>
          </w:p>
        </w:tc>
        <w:tc>
          <w:tcPr>
            <w:tcW w:w="3969" w:type="dxa"/>
          </w:tcPr>
          <w:p w:rsidR="00F13B69" w:rsidRDefault="00F13B69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القسم/الشعبة التي تقدم البرنامج</w:t>
            </w:r>
          </w:p>
        </w:tc>
        <w:tc>
          <w:tcPr>
            <w:tcW w:w="4536" w:type="dxa"/>
          </w:tcPr>
          <w:p w:rsidR="00F13B69" w:rsidRDefault="00F13B69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القسم العام</w:t>
            </w:r>
          </w:p>
        </w:tc>
      </w:tr>
      <w:tr w:rsidR="00F13B69" w:rsidTr="00F13B69">
        <w:tc>
          <w:tcPr>
            <w:tcW w:w="676" w:type="dxa"/>
          </w:tcPr>
          <w:p w:rsidR="00F13B69" w:rsidRDefault="00F13B69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4</w:t>
            </w:r>
          </w:p>
        </w:tc>
        <w:tc>
          <w:tcPr>
            <w:tcW w:w="3969" w:type="dxa"/>
          </w:tcPr>
          <w:p w:rsidR="00F13B69" w:rsidRDefault="00F13B69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الساعات الدراسية للمقرر</w:t>
            </w:r>
          </w:p>
        </w:tc>
        <w:tc>
          <w:tcPr>
            <w:tcW w:w="4536" w:type="dxa"/>
          </w:tcPr>
          <w:p w:rsidR="00F13B69" w:rsidRDefault="00F13B69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3 وحدات</w:t>
            </w:r>
          </w:p>
        </w:tc>
      </w:tr>
      <w:tr w:rsidR="00F13B69" w:rsidTr="00F13B69">
        <w:tc>
          <w:tcPr>
            <w:tcW w:w="676" w:type="dxa"/>
          </w:tcPr>
          <w:p w:rsidR="00F13B69" w:rsidRDefault="00F13B69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5</w:t>
            </w:r>
          </w:p>
        </w:tc>
        <w:tc>
          <w:tcPr>
            <w:tcW w:w="3969" w:type="dxa"/>
          </w:tcPr>
          <w:p w:rsidR="00F13B69" w:rsidRDefault="00F13B69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اللغة المستخدمة</w:t>
            </w:r>
          </w:p>
        </w:tc>
        <w:tc>
          <w:tcPr>
            <w:tcW w:w="4536" w:type="dxa"/>
          </w:tcPr>
          <w:p w:rsidR="00F13B69" w:rsidRDefault="00F13B69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اللغة العربية</w:t>
            </w:r>
          </w:p>
        </w:tc>
      </w:tr>
      <w:tr w:rsidR="00F13B69" w:rsidTr="00F13B69">
        <w:tc>
          <w:tcPr>
            <w:tcW w:w="676" w:type="dxa"/>
          </w:tcPr>
          <w:p w:rsidR="00F13B69" w:rsidRDefault="00F13B69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6</w:t>
            </w:r>
          </w:p>
        </w:tc>
        <w:tc>
          <w:tcPr>
            <w:tcW w:w="3969" w:type="dxa"/>
          </w:tcPr>
          <w:p w:rsidR="00F13B69" w:rsidRDefault="00F13B69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السنة الدراسية /الفصل الدراسي</w:t>
            </w:r>
          </w:p>
        </w:tc>
        <w:tc>
          <w:tcPr>
            <w:tcW w:w="4536" w:type="dxa"/>
          </w:tcPr>
          <w:p w:rsidR="00F13B69" w:rsidRDefault="00464600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الأولى/ الفصل الثاني</w:t>
            </w:r>
          </w:p>
        </w:tc>
      </w:tr>
      <w:tr w:rsidR="00F13B69" w:rsidTr="00F13B69">
        <w:tc>
          <w:tcPr>
            <w:tcW w:w="676" w:type="dxa"/>
          </w:tcPr>
          <w:p w:rsidR="00F13B69" w:rsidRDefault="00F13B69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7</w:t>
            </w:r>
          </w:p>
        </w:tc>
        <w:tc>
          <w:tcPr>
            <w:tcW w:w="3969" w:type="dxa"/>
          </w:tcPr>
          <w:p w:rsidR="00F13B69" w:rsidRDefault="00F13B69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تاريخ وجهة اعتماد المقرر</w:t>
            </w:r>
          </w:p>
        </w:tc>
        <w:tc>
          <w:tcPr>
            <w:tcW w:w="4536" w:type="dxa"/>
          </w:tcPr>
          <w:p w:rsidR="00F13B69" w:rsidRDefault="00464600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 xml:space="preserve">                              /مجلس إدارة الكلية</w:t>
            </w:r>
          </w:p>
        </w:tc>
      </w:tr>
      <w:tr w:rsidR="00F13B69" w:rsidTr="00F13B69">
        <w:tc>
          <w:tcPr>
            <w:tcW w:w="676" w:type="dxa"/>
          </w:tcPr>
          <w:p w:rsidR="00F13B69" w:rsidRDefault="00F13B69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8</w:t>
            </w:r>
          </w:p>
        </w:tc>
        <w:tc>
          <w:tcPr>
            <w:tcW w:w="3969" w:type="dxa"/>
          </w:tcPr>
          <w:p w:rsidR="00F13B69" w:rsidRDefault="00F13B69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الأقسام العلمية المعنية بالبرنامج</w:t>
            </w:r>
          </w:p>
        </w:tc>
        <w:tc>
          <w:tcPr>
            <w:tcW w:w="4536" w:type="dxa"/>
          </w:tcPr>
          <w:p w:rsidR="00F13B69" w:rsidRDefault="00464600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جميع الاقسام</w:t>
            </w:r>
          </w:p>
        </w:tc>
      </w:tr>
    </w:tbl>
    <w:p w:rsidR="00F13B69" w:rsidRPr="0002195F" w:rsidRDefault="00F13B69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02195F" w:rsidRDefault="00464600" w:rsidP="00464600">
      <w:pPr>
        <w:pStyle w:val="a3"/>
        <w:numPr>
          <w:ilvl w:val="1"/>
          <w:numId w:val="15"/>
        </w:numPr>
        <w:spacing w:after="0"/>
        <w:rPr>
          <w:rFonts w:asciiTheme="majorBidi" w:hAnsiTheme="majorBidi" w:cstheme="majorBidi"/>
          <w:sz w:val="32"/>
          <w:szCs w:val="32"/>
          <w:lang w:bidi="ar-LY"/>
        </w:rPr>
      </w:pPr>
      <w:r>
        <w:rPr>
          <w:rFonts w:asciiTheme="majorBidi" w:hAnsiTheme="majorBidi" w:cstheme="majorBidi" w:hint="cs"/>
          <w:sz w:val="32"/>
          <w:szCs w:val="32"/>
          <w:rtl/>
          <w:lang w:bidi="ar-LY"/>
        </w:rPr>
        <w:t>عدد الساعات الأسبوعية.</w:t>
      </w:r>
    </w:p>
    <w:p w:rsidR="00464600" w:rsidRPr="00464600" w:rsidRDefault="000E7E39" w:rsidP="00464600">
      <w:pPr>
        <w:pStyle w:val="a3"/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sz w:val="32"/>
          <w:szCs w:val="32"/>
          <w:rtl/>
          <w:lang w:bidi="ar-LY"/>
        </w:rPr>
        <w:t>محاضرات: 2</w:t>
      </w:r>
      <w:r w:rsidR="00464600">
        <w:rPr>
          <w:rFonts w:asciiTheme="majorBidi" w:hAnsiTheme="majorBidi" w:cstheme="majorBidi" w:hint="cs"/>
          <w:sz w:val="32"/>
          <w:szCs w:val="32"/>
          <w:rtl/>
          <w:lang w:bidi="ar-LY"/>
        </w:rPr>
        <w:t xml:space="preserve">         معامل: ////////              </w:t>
      </w:r>
      <w:r>
        <w:rPr>
          <w:rFonts w:asciiTheme="majorBidi" w:hAnsiTheme="majorBidi" w:cstheme="majorBidi" w:hint="cs"/>
          <w:sz w:val="32"/>
          <w:szCs w:val="32"/>
          <w:rtl/>
          <w:lang w:bidi="ar-LY"/>
        </w:rPr>
        <w:t>تدريب: /</w:t>
      </w:r>
      <w:r w:rsidR="00464600">
        <w:rPr>
          <w:rFonts w:asciiTheme="majorBidi" w:hAnsiTheme="majorBidi" w:cstheme="majorBidi" w:hint="cs"/>
          <w:sz w:val="32"/>
          <w:szCs w:val="32"/>
          <w:rtl/>
          <w:lang w:bidi="ar-LY"/>
        </w:rPr>
        <w:t xml:space="preserve">//////          المجموع:2  </w:t>
      </w:r>
    </w:p>
    <w:p w:rsidR="0002195F" w:rsidRPr="0002195F" w:rsidRDefault="0002195F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02195F" w:rsidRPr="0002195F" w:rsidRDefault="0002195F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02195F" w:rsidRDefault="000E7E39" w:rsidP="000E7E39">
      <w:pPr>
        <w:pStyle w:val="a3"/>
        <w:numPr>
          <w:ilvl w:val="0"/>
          <w:numId w:val="15"/>
        </w:numPr>
        <w:spacing w:after="0"/>
        <w:rPr>
          <w:rFonts w:asciiTheme="majorBidi" w:hAnsiTheme="majorBidi" w:cstheme="majorBidi"/>
          <w:sz w:val="32"/>
          <w:szCs w:val="32"/>
          <w:lang w:bidi="ar-LY"/>
        </w:rPr>
      </w:pPr>
      <w:r>
        <w:rPr>
          <w:rFonts w:asciiTheme="majorBidi" w:hAnsiTheme="majorBidi" w:cstheme="majorBidi" w:hint="cs"/>
          <w:sz w:val="32"/>
          <w:szCs w:val="32"/>
          <w:rtl/>
          <w:lang w:bidi="ar-LY"/>
        </w:rPr>
        <w:t>اهداف المقرر.</w:t>
      </w:r>
    </w:p>
    <w:p w:rsidR="000E7E39" w:rsidRPr="000E7E39" w:rsidRDefault="000E7E39" w:rsidP="000E7E39">
      <w:pPr>
        <w:pStyle w:val="a3"/>
        <w:spacing w:after="0"/>
        <w:ind w:left="528"/>
        <w:rPr>
          <w:rFonts w:asciiTheme="majorBidi" w:hAnsiTheme="majorBidi" w:cstheme="majorBidi"/>
          <w:sz w:val="16"/>
          <w:szCs w:val="16"/>
          <w:lang w:bidi="ar-LY"/>
        </w:rPr>
      </w:pPr>
    </w:p>
    <w:p w:rsidR="000E7E39" w:rsidRPr="000E7E39" w:rsidRDefault="000E7E39" w:rsidP="000E7E39">
      <w:pPr>
        <w:pStyle w:val="a3"/>
        <w:spacing w:after="0"/>
        <w:ind w:left="528"/>
        <w:rPr>
          <w:rFonts w:asciiTheme="majorBidi" w:hAnsiTheme="majorBidi" w:cstheme="majorBidi"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sz w:val="32"/>
          <w:szCs w:val="32"/>
          <w:rtl/>
          <w:lang w:bidi="ar-LY"/>
        </w:rPr>
        <w:lastRenderedPageBreak/>
        <w:t>بنجاح الطالب في المقرر يكون قادرا على:</w:t>
      </w:r>
    </w:p>
    <w:p w:rsidR="0002195F" w:rsidRDefault="000E7E39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sz w:val="32"/>
          <w:szCs w:val="32"/>
          <w:rtl/>
          <w:lang w:bidi="ar-LY"/>
        </w:rPr>
        <w:t>* يحدد المفاهيم العامة لعلم الإحصاء والاحتمالات.</w:t>
      </w:r>
    </w:p>
    <w:p w:rsidR="000E7E39" w:rsidRDefault="000E7E39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sz w:val="32"/>
          <w:szCs w:val="32"/>
          <w:rtl/>
          <w:lang w:bidi="ar-LY"/>
        </w:rPr>
        <w:t>* يتعلم الاستفادة من البيانات ويكون لها النموذج الاحصائي الملائم.</w:t>
      </w:r>
    </w:p>
    <w:p w:rsidR="000E7E39" w:rsidRDefault="000E7E39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sz w:val="32"/>
          <w:szCs w:val="32"/>
          <w:rtl/>
          <w:lang w:bidi="ar-LY"/>
        </w:rPr>
        <w:t xml:space="preserve">* </w:t>
      </w:r>
      <w:r w:rsidR="008D0EE3">
        <w:rPr>
          <w:rFonts w:asciiTheme="majorBidi" w:hAnsiTheme="majorBidi" w:cstheme="majorBidi" w:hint="cs"/>
          <w:sz w:val="32"/>
          <w:szCs w:val="32"/>
          <w:rtl/>
          <w:lang w:bidi="ar-LY"/>
        </w:rPr>
        <w:t>يستعمل مهارات التعلم الذاتي في متابعة المستجدات العملية.</w:t>
      </w:r>
    </w:p>
    <w:p w:rsidR="008D0EE3" w:rsidRDefault="008D0EE3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sz w:val="32"/>
          <w:szCs w:val="32"/>
          <w:rtl/>
          <w:lang w:bidi="ar-LY"/>
        </w:rPr>
        <w:t>* يوظف الأدلة العلمية الدقيقة.</w:t>
      </w:r>
    </w:p>
    <w:p w:rsidR="008D0EE3" w:rsidRPr="0002195F" w:rsidRDefault="008D0EE3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sz w:val="32"/>
          <w:szCs w:val="32"/>
          <w:rtl/>
          <w:lang w:bidi="ar-LY"/>
        </w:rPr>
        <w:t>* يحول البيانات الى معادلات وعلاقات يستخلص منها نتائج يمكن مقارنتها بالدراسات العلمية السابقة.</w:t>
      </w:r>
    </w:p>
    <w:p w:rsidR="0002195F" w:rsidRDefault="0002195F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8D0EE3" w:rsidRDefault="008D0EE3" w:rsidP="008D0EE3">
      <w:pPr>
        <w:pStyle w:val="a3"/>
        <w:numPr>
          <w:ilvl w:val="0"/>
          <w:numId w:val="15"/>
        </w:numPr>
        <w:spacing w:after="0"/>
        <w:rPr>
          <w:rFonts w:asciiTheme="majorBidi" w:hAnsiTheme="majorBidi" w:cstheme="majorBidi"/>
          <w:sz w:val="32"/>
          <w:szCs w:val="32"/>
          <w:lang w:bidi="ar-LY"/>
        </w:rPr>
      </w:pPr>
      <w:r>
        <w:rPr>
          <w:rFonts w:asciiTheme="majorBidi" w:hAnsiTheme="majorBidi" w:cstheme="majorBidi" w:hint="cs"/>
          <w:sz w:val="32"/>
          <w:szCs w:val="32"/>
          <w:rtl/>
          <w:lang w:bidi="ar-LY"/>
        </w:rPr>
        <w:t>مخرجات التعلم المستهدفة.</w:t>
      </w:r>
    </w:p>
    <w:p w:rsidR="008D0EE3" w:rsidRDefault="008D0EE3" w:rsidP="008D0EE3">
      <w:pPr>
        <w:pStyle w:val="a3"/>
        <w:spacing w:after="0"/>
        <w:ind w:left="528"/>
        <w:rPr>
          <w:rFonts w:asciiTheme="majorBidi" w:hAnsiTheme="majorBidi" w:cstheme="majorBidi"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sz w:val="32"/>
          <w:szCs w:val="32"/>
          <w:rtl/>
          <w:lang w:bidi="ar-LY"/>
        </w:rPr>
        <w:t>بنجاح الطالب في المقرر يكون قادرا على</w:t>
      </w:r>
    </w:p>
    <w:p w:rsidR="008D0EE3" w:rsidRDefault="008D0EE3" w:rsidP="008D0EE3">
      <w:pPr>
        <w:pStyle w:val="a3"/>
        <w:spacing w:after="0"/>
        <w:ind w:left="528"/>
        <w:rPr>
          <w:rFonts w:asciiTheme="majorBidi" w:hAnsiTheme="majorBidi" w:cstheme="majorBidi"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sz w:val="32"/>
          <w:szCs w:val="32"/>
          <w:rtl/>
          <w:lang w:bidi="ar-LY"/>
        </w:rPr>
        <w:t>أ/ المعرفة.</w:t>
      </w:r>
    </w:p>
    <w:p w:rsidR="0031206C" w:rsidRDefault="0031206C" w:rsidP="008D0EE3">
      <w:pPr>
        <w:pStyle w:val="a3"/>
        <w:spacing w:after="0"/>
        <w:ind w:left="528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31206C" w:rsidRDefault="0031206C" w:rsidP="008D0EE3">
      <w:pPr>
        <w:pStyle w:val="a3"/>
        <w:spacing w:after="0"/>
        <w:ind w:left="528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31206C" w:rsidRDefault="0031206C" w:rsidP="008D0EE3">
      <w:pPr>
        <w:pStyle w:val="a3"/>
        <w:spacing w:after="0"/>
        <w:ind w:left="528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31206C" w:rsidRDefault="0031206C" w:rsidP="008D0EE3">
      <w:pPr>
        <w:pStyle w:val="a3"/>
        <w:spacing w:after="0"/>
        <w:ind w:left="528"/>
        <w:rPr>
          <w:rFonts w:asciiTheme="majorBidi" w:hAnsiTheme="majorBidi" w:cstheme="majorBidi"/>
          <w:sz w:val="32"/>
          <w:szCs w:val="32"/>
          <w:rtl/>
          <w:lang w:bidi="ar-LY"/>
        </w:rPr>
      </w:pPr>
    </w:p>
    <w:tbl>
      <w:tblPr>
        <w:tblStyle w:val="a9"/>
        <w:bidiVisual/>
        <w:tblW w:w="0" w:type="auto"/>
        <w:tblInd w:w="528" w:type="dxa"/>
        <w:tblLook w:val="04A0" w:firstRow="1" w:lastRow="0" w:firstColumn="1" w:lastColumn="0" w:noHBand="0" w:noVBand="1"/>
      </w:tblPr>
      <w:tblGrid>
        <w:gridCol w:w="719"/>
        <w:gridCol w:w="8608"/>
      </w:tblGrid>
      <w:tr w:rsidR="0031206C" w:rsidTr="0031206C">
        <w:tc>
          <w:tcPr>
            <w:tcW w:w="719" w:type="dxa"/>
          </w:tcPr>
          <w:p w:rsidR="0031206C" w:rsidRDefault="0031206C" w:rsidP="008D0EE3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أ.1</w:t>
            </w:r>
          </w:p>
        </w:tc>
        <w:tc>
          <w:tcPr>
            <w:tcW w:w="8608" w:type="dxa"/>
          </w:tcPr>
          <w:p w:rsidR="0031206C" w:rsidRDefault="0031206C" w:rsidP="008D0EE3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يع</w:t>
            </w:r>
            <w:r w:rsidR="0097224C"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ي</w:t>
            </w:r>
            <w:r w:rsidR="006D45CE"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 xml:space="preserve"> ترتيب البيانات و</w:t>
            </w:r>
            <w:r w:rsidR="0097224C"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 xml:space="preserve"> الجداول و الرسومات البيانية</w:t>
            </w:r>
          </w:p>
        </w:tc>
      </w:tr>
      <w:tr w:rsidR="0031206C" w:rsidTr="0031206C">
        <w:tc>
          <w:tcPr>
            <w:tcW w:w="719" w:type="dxa"/>
          </w:tcPr>
          <w:p w:rsidR="0031206C" w:rsidRDefault="0031206C" w:rsidP="008D0EE3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أ.2</w:t>
            </w:r>
          </w:p>
        </w:tc>
        <w:tc>
          <w:tcPr>
            <w:tcW w:w="8608" w:type="dxa"/>
          </w:tcPr>
          <w:p w:rsidR="0031206C" w:rsidRDefault="0031206C" w:rsidP="008D0EE3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يشرح ويفسر النتائج المتحصل عليها احصائيا</w:t>
            </w:r>
          </w:p>
        </w:tc>
      </w:tr>
      <w:tr w:rsidR="0031206C" w:rsidTr="0031206C">
        <w:tc>
          <w:tcPr>
            <w:tcW w:w="719" w:type="dxa"/>
          </w:tcPr>
          <w:p w:rsidR="0031206C" w:rsidRDefault="0031206C" w:rsidP="008D0EE3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أ.3</w:t>
            </w:r>
          </w:p>
        </w:tc>
        <w:tc>
          <w:tcPr>
            <w:tcW w:w="8608" w:type="dxa"/>
          </w:tcPr>
          <w:p w:rsidR="0031206C" w:rsidRDefault="0031206C" w:rsidP="008D0EE3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يوظف ما درسه لإيجاد حلول لشتى المشكلات</w:t>
            </w:r>
          </w:p>
        </w:tc>
      </w:tr>
      <w:tr w:rsidR="0031206C" w:rsidTr="0031206C">
        <w:tc>
          <w:tcPr>
            <w:tcW w:w="719" w:type="dxa"/>
          </w:tcPr>
          <w:p w:rsidR="0031206C" w:rsidRDefault="0031206C" w:rsidP="008D0EE3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أ.4</w:t>
            </w:r>
          </w:p>
        </w:tc>
        <w:tc>
          <w:tcPr>
            <w:tcW w:w="8608" w:type="dxa"/>
          </w:tcPr>
          <w:p w:rsidR="0031206C" w:rsidRDefault="0031206C" w:rsidP="008D0EE3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يستخلص النتائج ويقارنها بالدراسات السابقة</w:t>
            </w:r>
          </w:p>
        </w:tc>
      </w:tr>
    </w:tbl>
    <w:p w:rsidR="0031206C" w:rsidRPr="008D0EE3" w:rsidRDefault="0031206C" w:rsidP="008D0EE3">
      <w:pPr>
        <w:pStyle w:val="a3"/>
        <w:spacing w:after="0"/>
        <w:ind w:left="528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02195F" w:rsidRDefault="0031206C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sz w:val="32"/>
          <w:szCs w:val="32"/>
          <w:rtl/>
          <w:lang w:bidi="ar-LY"/>
        </w:rPr>
        <w:t>ب/ المهارات.</w:t>
      </w:r>
    </w:p>
    <w:p w:rsidR="0031206C" w:rsidRPr="0002195F" w:rsidRDefault="0031206C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tbl>
      <w:tblPr>
        <w:tblStyle w:val="a9"/>
        <w:bidiVisual/>
        <w:tblW w:w="0" w:type="auto"/>
        <w:tblInd w:w="544" w:type="dxa"/>
        <w:tblLook w:val="04A0" w:firstRow="1" w:lastRow="0" w:firstColumn="1" w:lastColumn="0" w:noHBand="0" w:noVBand="1"/>
      </w:tblPr>
      <w:tblGrid>
        <w:gridCol w:w="685"/>
        <w:gridCol w:w="8626"/>
      </w:tblGrid>
      <w:tr w:rsidR="0031206C" w:rsidTr="00AE482D">
        <w:tc>
          <w:tcPr>
            <w:tcW w:w="685" w:type="dxa"/>
          </w:tcPr>
          <w:p w:rsidR="0031206C" w:rsidRDefault="0031206C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ب.1</w:t>
            </w:r>
          </w:p>
        </w:tc>
        <w:tc>
          <w:tcPr>
            <w:tcW w:w="8626" w:type="dxa"/>
          </w:tcPr>
          <w:p w:rsidR="0031206C" w:rsidRDefault="0031206C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تحليل النظريات والنصوص والبيانات وتحويلها الي علاقات إحصائية ملخصة يستفاد منها.</w:t>
            </w:r>
          </w:p>
        </w:tc>
      </w:tr>
      <w:tr w:rsidR="0031206C" w:rsidTr="00AE482D">
        <w:tc>
          <w:tcPr>
            <w:tcW w:w="685" w:type="dxa"/>
          </w:tcPr>
          <w:p w:rsidR="0031206C" w:rsidRDefault="0031206C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lastRenderedPageBreak/>
              <w:t>ب.2</w:t>
            </w:r>
          </w:p>
        </w:tc>
        <w:tc>
          <w:tcPr>
            <w:tcW w:w="8626" w:type="dxa"/>
          </w:tcPr>
          <w:p w:rsidR="0031206C" w:rsidRDefault="0031206C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الحكم على النتائج المتحصل عليها ومقارنتها بالدراسات السابقة والمواصفات</w:t>
            </w:r>
          </w:p>
        </w:tc>
      </w:tr>
      <w:tr w:rsidR="0031206C" w:rsidTr="00AE482D">
        <w:tc>
          <w:tcPr>
            <w:tcW w:w="685" w:type="dxa"/>
          </w:tcPr>
          <w:p w:rsidR="0031206C" w:rsidRDefault="0031206C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ب.3</w:t>
            </w:r>
          </w:p>
        </w:tc>
        <w:tc>
          <w:tcPr>
            <w:tcW w:w="8626" w:type="dxa"/>
          </w:tcPr>
          <w:p w:rsidR="0031206C" w:rsidRDefault="000C268A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تفسير العلاقات والنتائج تفسيرا علميا دقيقا وتوظيفها عمليا</w:t>
            </w:r>
          </w:p>
        </w:tc>
      </w:tr>
      <w:tr w:rsidR="0031206C" w:rsidTr="00AE482D">
        <w:tc>
          <w:tcPr>
            <w:tcW w:w="685" w:type="dxa"/>
          </w:tcPr>
          <w:p w:rsidR="0031206C" w:rsidRDefault="0031206C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ب.4</w:t>
            </w:r>
          </w:p>
        </w:tc>
        <w:tc>
          <w:tcPr>
            <w:tcW w:w="8626" w:type="dxa"/>
          </w:tcPr>
          <w:p w:rsidR="0031206C" w:rsidRDefault="000C268A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تفسير وتحليل دراسات وموضوعات ترتبط بالمقرر بما يواجه في مسيرته العلمية والعملية</w:t>
            </w:r>
            <w:r w:rsidR="00AE482D"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 xml:space="preserve"> والقدرة على تقييم النتائج وتقديره</w:t>
            </w:r>
            <w:r w:rsidR="00AE482D">
              <w:rPr>
                <w:rFonts w:asciiTheme="majorBidi" w:hAnsiTheme="majorBidi" w:cstheme="majorBidi" w:hint="eastAsia"/>
                <w:sz w:val="32"/>
                <w:szCs w:val="32"/>
                <w:rtl/>
                <w:lang w:bidi="ar-LY"/>
              </w:rPr>
              <w:t>ا</w:t>
            </w:r>
            <w:r w:rsidR="00AE482D"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 xml:space="preserve"> الاستفادة منها.</w:t>
            </w:r>
          </w:p>
        </w:tc>
      </w:tr>
    </w:tbl>
    <w:p w:rsidR="0002195F" w:rsidRPr="0002195F" w:rsidRDefault="0002195F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02195F" w:rsidRPr="0002195F" w:rsidRDefault="0002195F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02195F" w:rsidRDefault="000C268A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sz w:val="32"/>
          <w:szCs w:val="32"/>
          <w:rtl/>
          <w:lang w:bidi="ar-LY"/>
        </w:rPr>
        <w:t>ج/ المهارات العملية والمهنية.</w:t>
      </w:r>
    </w:p>
    <w:p w:rsidR="000C268A" w:rsidRDefault="000C268A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tbl>
      <w:tblPr>
        <w:tblStyle w:val="a9"/>
        <w:bidiVisual/>
        <w:tblW w:w="0" w:type="auto"/>
        <w:tblInd w:w="392" w:type="dxa"/>
        <w:tblLook w:val="04A0" w:firstRow="1" w:lastRow="0" w:firstColumn="1" w:lastColumn="0" w:noHBand="0" w:noVBand="1"/>
      </w:tblPr>
      <w:tblGrid>
        <w:gridCol w:w="861"/>
        <w:gridCol w:w="8602"/>
      </w:tblGrid>
      <w:tr w:rsidR="000C268A" w:rsidTr="000C268A">
        <w:tc>
          <w:tcPr>
            <w:tcW w:w="861" w:type="dxa"/>
          </w:tcPr>
          <w:p w:rsidR="000C268A" w:rsidRDefault="000C268A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ج.1</w:t>
            </w:r>
          </w:p>
        </w:tc>
        <w:tc>
          <w:tcPr>
            <w:tcW w:w="8602" w:type="dxa"/>
          </w:tcPr>
          <w:p w:rsidR="000C268A" w:rsidRDefault="000C268A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الحصول على التقنية التي تمكنه من تجميع البيانات وتوصيفها والبحث عنها.</w:t>
            </w:r>
          </w:p>
        </w:tc>
      </w:tr>
      <w:tr w:rsidR="000C268A" w:rsidTr="000C268A">
        <w:tc>
          <w:tcPr>
            <w:tcW w:w="861" w:type="dxa"/>
          </w:tcPr>
          <w:p w:rsidR="000C268A" w:rsidRDefault="000C268A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ج.2</w:t>
            </w:r>
          </w:p>
        </w:tc>
        <w:tc>
          <w:tcPr>
            <w:tcW w:w="8602" w:type="dxa"/>
          </w:tcPr>
          <w:p w:rsidR="000C268A" w:rsidRDefault="000C268A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القدرة على الاستفادة من النتائج المتحصل عليها.</w:t>
            </w:r>
          </w:p>
        </w:tc>
      </w:tr>
      <w:tr w:rsidR="000C268A" w:rsidTr="000C268A">
        <w:tc>
          <w:tcPr>
            <w:tcW w:w="861" w:type="dxa"/>
          </w:tcPr>
          <w:p w:rsidR="000C268A" w:rsidRDefault="000C268A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ج.3</w:t>
            </w:r>
          </w:p>
        </w:tc>
        <w:tc>
          <w:tcPr>
            <w:tcW w:w="8602" w:type="dxa"/>
          </w:tcPr>
          <w:p w:rsidR="000C268A" w:rsidRDefault="000C268A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القدرة على فهم العلاقات والبيانات وتوضيح وجهة نظره علميا.</w:t>
            </w:r>
          </w:p>
        </w:tc>
      </w:tr>
      <w:tr w:rsidR="000C268A" w:rsidTr="000C268A">
        <w:tc>
          <w:tcPr>
            <w:tcW w:w="861" w:type="dxa"/>
          </w:tcPr>
          <w:p w:rsidR="000C268A" w:rsidRDefault="000C268A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ج.4</w:t>
            </w:r>
          </w:p>
        </w:tc>
        <w:tc>
          <w:tcPr>
            <w:tcW w:w="8602" w:type="dxa"/>
          </w:tcPr>
          <w:p w:rsidR="000C268A" w:rsidRDefault="000C268A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 xml:space="preserve">الاستفادة من محتوى المقرر لدعم باقي المقررات </w:t>
            </w:r>
            <w:r w:rsidR="00602456"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 xml:space="preserve">و انشاء علاقات بين عدة متغيرات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وصولا الى التحليل المنطقي لاستسقاء المعلومات وبرهنتها.</w:t>
            </w:r>
          </w:p>
        </w:tc>
      </w:tr>
    </w:tbl>
    <w:p w:rsidR="000C268A" w:rsidRPr="0002195F" w:rsidRDefault="000C268A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02195F" w:rsidRPr="0002195F" w:rsidRDefault="0002195F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02195F" w:rsidRDefault="00621EF0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sz w:val="32"/>
          <w:szCs w:val="32"/>
          <w:rtl/>
          <w:lang w:bidi="ar-LY"/>
        </w:rPr>
        <w:t>د/ المهارات العامة.</w:t>
      </w:r>
    </w:p>
    <w:p w:rsidR="00621EF0" w:rsidRDefault="00621EF0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tbl>
      <w:tblPr>
        <w:tblStyle w:val="a9"/>
        <w:bidiVisual/>
        <w:tblW w:w="0" w:type="auto"/>
        <w:tblInd w:w="392" w:type="dxa"/>
        <w:tblLook w:val="04A0" w:firstRow="1" w:lastRow="0" w:firstColumn="1" w:lastColumn="0" w:noHBand="0" w:noVBand="1"/>
      </w:tblPr>
      <w:tblGrid>
        <w:gridCol w:w="861"/>
        <w:gridCol w:w="8602"/>
      </w:tblGrid>
      <w:tr w:rsidR="00621EF0" w:rsidTr="00621EF0">
        <w:tc>
          <w:tcPr>
            <w:tcW w:w="861" w:type="dxa"/>
          </w:tcPr>
          <w:p w:rsidR="00621EF0" w:rsidRDefault="00621EF0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د.1</w:t>
            </w:r>
          </w:p>
        </w:tc>
        <w:tc>
          <w:tcPr>
            <w:tcW w:w="8602" w:type="dxa"/>
          </w:tcPr>
          <w:p w:rsidR="00621EF0" w:rsidRDefault="00621EF0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العمل ضمن فريق.</w:t>
            </w:r>
          </w:p>
        </w:tc>
      </w:tr>
      <w:tr w:rsidR="00621EF0" w:rsidTr="00621EF0">
        <w:tc>
          <w:tcPr>
            <w:tcW w:w="861" w:type="dxa"/>
          </w:tcPr>
          <w:p w:rsidR="00621EF0" w:rsidRDefault="00621EF0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د.2</w:t>
            </w:r>
          </w:p>
        </w:tc>
        <w:tc>
          <w:tcPr>
            <w:tcW w:w="8602" w:type="dxa"/>
          </w:tcPr>
          <w:p w:rsidR="00621EF0" w:rsidRDefault="00621EF0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القدرة على الاقناع وتلخيص فكرته وبيان وجهة نظره بإيجاز مسنودة بالبراهين.</w:t>
            </w:r>
          </w:p>
        </w:tc>
      </w:tr>
      <w:tr w:rsidR="00621EF0" w:rsidTr="00621EF0">
        <w:tc>
          <w:tcPr>
            <w:tcW w:w="861" w:type="dxa"/>
          </w:tcPr>
          <w:p w:rsidR="00621EF0" w:rsidRDefault="00621EF0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د.3</w:t>
            </w:r>
          </w:p>
        </w:tc>
        <w:tc>
          <w:tcPr>
            <w:tcW w:w="8602" w:type="dxa"/>
          </w:tcPr>
          <w:p w:rsidR="00621EF0" w:rsidRDefault="00621EF0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القدرة على عرض مقترحاته وافكاره بتسلسل منطقي علمي.</w:t>
            </w:r>
          </w:p>
        </w:tc>
      </w:tr>
    </w:tbl>
    <w:p w:rsidR="00621EF0" w:rsidRPr="0002195F" w:rsidRDefault="00621EF0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02195F" w:rsidRPr="0002195F" w:rsidRDefault="0002195F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02195F" w:rsidRPr="0002195F" w:rsidRDefault="0002195F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02195F" w:rsidRDefault="0002195F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621EF0" w:rsidRDefault="00621EF0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AE482D" w:rsidRDefault="00AE482D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AE482D" w:rsidRDefault="00AE482D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AE482D" w:rsidRDefault="00AE482D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CD728A" w:rsidRPr="00907AFC" w:rsidRDefault="00621EF0" w:rsidP="00907AFC">
      <w:pPr>
        <w:pStyle w:val="a3"/>
        <w:numPr>
          <w:ilvl w:val="0"/>
          <w:numId w:val="15"/>
        </w:num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sz w:val="32"/>
          <w:szCs w:val="32"/>
          <w:rtl/>
          <w:lang w:bidi="ar-LY"/>
        </w:rPr>
        <w:t>محتوى المقرر.</w:t>
      </w:r>
    </w:p>
    <w:p w:rsidR="00CD728A" w:rsidRDefault="00CD728A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tbl>
      <w:tblPr>
        <w:tblStyle w:val="a9"/>
        <w:bidiVisual/>
        <w:tblW w:w="0" w:type="auto"/>
        <w:tblInd w:w="109" w:type="dxa"/>
        <w:tblLook w:val="04A0" w:firstRow="1" w:lastRow="0" w:firstColumn="1" w:lastColumn="0" w:noHBand="0" w:noVBand="1"/>
      </w:tblPr>
      <w:tblGrid>
        <w:gridCol w:w="522"/>
        <w:gridCol w:w="3955"/>
        <w:gridCol w:w="1594"/>
        <w:gridCol w:w="1103"/>
        <w:gridCol w:w="904"/>
        <w:gridCol w:w="897"/>
      </w:tblGrid>
      <w:tr w:rsidR="00F9795A" w:rsidTr="002000F7">
        <w:trPr>
          <w:trHeight w:val="699"/>
        </w:trPr>
        <w:tc>
          <w:tcPr>
            <w:tcW w:w="522" w:type="dxa"/>
            <w:shd w:val="clear" w:color="auto" w:fill="D9D9D9" w:themeFill="background1" w:themeFillShade="D9"/>
          </w:tcPr>
          <w:p w:rsidR="00F9795A" w:rsidRDefault="00F9795A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 xml:space="preserve">ر. </w:t>
            </w:r>
            <w:r>
              <w:rPr>
                <w:rFonts w:asciiTheme="majorBidi" w:hAnsiTheme="majorBidi" w:cstheme="majorBidi" w:hint="eastAsia"/>
                <w:sz w:val="32"/>
                <w:szCs w:val="32"/>
                <w:rtl/>
                <w:lang w:bidi="ar-LY"/>
              </w:rPr>
              <w:t>م</w:t>
            </w:r>
          </w:p>
        </w:tc>
        <w:tc>
          <w:tcPr>
            <w:tcW w:w="3955" w:type="dxa"/>
            <w:shd w:val="clear" w:color="auto" w:fill="D9D9D9" w:themeFill="background1" w:themeFillShade="D9"/>
          </w:tcPr>
          <w:p w:rsidR="00F9795A" w:rsidRDefault="00F9795A" w:rsidP="005A192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الموضوع العلمي</w:t>
            </w:r>
          </w:p>
        </w:tc>
        <w:tc>
          <w:tcPr>
            <w:tcW w:w="1594" w:type="dxa"/>
            <w:shd w:val="clear" w:color="auto" w:fill="D9D9D9" w:themeFill="background1" w:themeFillShade="D9"/>
          </w:tcPr>
          <w:p w:rsidR="00F9795A" w:rsidRDefault="00F9795A" w:rsidP="005A192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عدد الساعات</w:t>
            </w:r>
          </w:p>
        </w:tc>
        <w:tc>
          <w:tcPr>
            <w:tcW w:w="1103" w:type="dxa"/>
            <w:shd w:val="clear" w:color="auto" w:fill="D9D9D9" w:themeFill="background1" w:themeFillShade="D9"/>
          </w:tcPr>
          <w:p w:rsidR="00F9795A" w:rsidRDefault="00F9795A" w:rsidP="005A192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محاضرة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:rsidR="00F9795A" w:rsidRDefault="00F9795A" w:rsidP="005A192F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معمل</w:t>
            </w:r>
          </w:p>
        </w:tc>
        <w:tc>
          <w:tcPr>
            <w:tcW w:w="897" w:type="dxa"/>
            <w:shd w:val="clear" w:color="auto" w:fill="D9D9D9" w:themeFill="background1" w:themeFillShade="D9"/>
          </w:tcPr>
          <w:p w:rsidR="00F9795A" w:rsidRDefault="00F9795A" w:rsidP="005A192F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تمارين</w:t>
            </w:r>
          </w:p>
        </w:tc>
      </w:tr>
      <w:tr w:rsidR="005A192F" w:rsidTr="002000F7">
        <w:trPr>
          <w:trHeight w:val="808"/>
        </w:trPr>
        <w:tc>
          <w:tcPr>
            <w:tcW w:w="522" w:type="dxa"/>
          </w:tcPr>
          <w:p w:rsidR="005A192F" w:rsidRDefault="005A192F" w:rsidP="005A192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1</w:t>
            </w:r>
          </w:p>
        </w:tc>
        <w:tc>
          <w:tcPr>
            <w:tcW w:w="3955" w:type="dxa"/>
          </w:tcPr>
          <w:p w:rsidR="005A192F" w:rsidRPr="005A192F" w:rsidRDefault="005A192F" w:rsidP="005A192F">
            <w:pPr>
              <w:bidi w:val="0"/>
              <w:spacing w:line="216" w:lineRule="auto"/>
              <w:jc w:val="center"/>
              <w:rPr>
                <w:rFonts w:ascii="Sakkal Majalla" w:eastAsia="Calibri" w:hAnsi="Sakkal Majalla" w:cs="DecoType Naskh Extensions"/>
                <w:rtl/>
              </w:rPr>
            </w:pPr>
            <w:r w:rsidRPr="005A192F">
              <w:rPr>
                <w:rFonts w:ascii="Sakkal Majalla" w:eastAsia="Calibri" w:hAnsi="Sakkal Majalla" w:cs="DecoType Naskh Extensions" w:hint="cs"/>
                <w:rtl/>
              </w:rPr>
              <w:t>مقدمة: مبادئ علم الإحصاء.</w:t>
            </w:r>
          </w:p>
          <w:p w:rsidR="005A192F" w:rsidRPr="005A192F" w:rsidRDefault="005A192F" w:rsidP="005A192F">
            <w:pPr>
              <w:bidi w:val="0"/>
              <w:spacing w:line="216" w:lineRule="auto"/>
              <w:jc w:val="center"/>
              <w:rPr>
                <w:rFonts w:ascii="Sakkal Majalla" w:eastAsia="Calibri" w:hAnsi="Sakkal Majalla" w:cs="DecoType Naskh Extensions"/>
                <w:rtl/>
              </w:rPr>
            </w:pPr>
            <w:r w:rsidRPr="005A192F">
              <w:rPr>
                <w:rFonts w:ascii="Sakkal Majalla" w:eastAsia="Calibri" w:hAnsi="Sakkal Majalla" w:cs="DecoType Naskh Extensions" w:hint="cs"/>
                <w:rtl/>
              </w:rPr>
              <w:t xml:space="preserve">         تلخيص وترتيب وعرض البيانات.</w:t>
            </w:r>
          </w:p>
        </w:tc>
        <w:tc>
          <w:tcPr>
            <w:tcW w:w="1594" w:type="dxa"/>
            <w:vAlign w:val="center"/>
          </w:tcPr>
          <w:p w:rsidR="005A192F" w:rsidRPr="00614607" w:rsidRDefault="005A192F" w:rsidP="005A192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08</w:t>
            </w:r>
          </w:p>
          <w:p w:rsidR="005A192F" w:rsidRPr="00614607" w:rsidRDefault="005A192F" w:rsidP="005A192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03" w:type="dxa"/>
            <w:vAlign w:val="center"/>
          </w:tcPr>
          <w:p w:rsidR="005A192F" w:rsidRPr="00614607" w:rsidRDefault="005A192F" w:rsidP="005A192F">
            <w:pPr>
              <w:pStyle w:val="a5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08</w:t>
            </w:r>
          </w:p>
          <w:p w:rsidR="005A192F" w:rsidRPr="00614607" w:rsidRDefault="005A192F" w:rsidP="005A192F">
            <w:pPr>
              <w:pStyle w:val="a5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04" w:type="dxa"/>
          </w:tcPr>
          <w:p w:rsidR="005A192F" w:rsidRPr="00F1378D" w:rsidRDefault="00F1378D" w:rsidP="00F1378D">
            <w:pPr>
              <w:jc w:val="center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F1378D">
              <w:rPr>
                <w:rFonts w:ascii="Sakkal Majalla" w:hAnsi="Sakkal Majalla" w:cs="Sakkal Majalla" w:hint="cs"/>
                <w:sz w:val="28"/>
                <w:szCs w:val="28"/>
                <w:rtl/>
              </w:rPr>
              <w:t>0</w:t>
            </w:r>
          </w:p>
        </w:tc>
        <w:tc>
          <w:tcPr>
            <w:tcW w:w="897" w:type="dxa"/>
          </w:tcPr>
          <w:p w:rsidR="005A192F" w:rsidRPr="00F1378D" w:rsidRDefault="00F1378D" w:rsidP="00F1378D">
            <w:pPr>
              <w:jc w:val="center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F1378D">
              <w:rPr>
                <w:rFonts w:ascii="Sakkal Majalla" w:hAnsi="Sakkal Majalla" w:cs="Sakkal Majalla" w:hint="cs"/>
                <w:sz w:val="28"/>
                <w:szCs w:val="28"/>
                <w:rtl/>
              </w:rPr>
              <w:t>0</w:t>
            </w:r>
          </w:p>
        </w:tc>
      </w:tr>
      <w:tr w:rsidR="00F1378D" w:rsidTr="002000F7">
        <w:trPr>
          <w:trHeight w:val="834"/>
        </w:trPr>
        <w:tc>
          <w:tcPr>
            <w:tcW w:w="522" w:type="dxa"/>
          </w:tcPr>
          <w:p w:rsidR="00F1378D" w:rsidRDefault="00F1378D" w:rsidP="00F1378D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2</w:t>
            </w:r>
          </w:p>
        </w:tc>
        <w:tc>
          <w:tcPr>
            <w:tcW w:w="3955" w:type="dxa"/>
          </w:tcPr>
          <w:p w:rsidR="00F1378D" w:rsidRPr="005A192F" w:rsidRDefault="00F1378D" w:rsidP="00F1378D">
            <w:pPr>
              <w:bidi w:val="0"/>
              <w:spacing w:line="216" w:lineRule="auto"/>
              <w:jc w:val="center"/>
              <w:rPr>
                <w:rFonts w:ascii="Sakkal Majalla" w:eastAsia="Calibri" w:hAnsi="Sakkal Majalla" w:cs="DecoType Naskh Extensions"/>
                <w:rtl/>
              </w:rPr>
            </w:pPr>
            <w:r w:rsidRPr="005A192F">
              <w:rPr>
                <w:rFonts w:ascii="Sakkal Majalla" w:eastAsia="Calibri" w:hAnsi="Sakkal Majalla" w:cs="DecoType Naskh Extensions" w:hint="cs"/>
                <w:rtl/>
              </w:rPr>
              <w:t>التوزيعات التكرارية (الجداول التكرارية، التوزيع التكراري الصاعد والهابط والنسبي)</w:t>
            </w:r>
          </w:p>
        </w:tc>
        <w:tc>
          <w:tcPr>
            <w:tcW w:w="1594" w:type="dxa"/>
            <w:vAlign w:val="center"/>
          </w:tcPr>
          <w:p w:rsidR="00F1378D" w:rsidRDefault="00F1378D" w:rsidP="00F1378D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06</w:t>
            </w:r>
          </w:p>
        </w:tc>
        <w:tc>
          <w:tcPr>
            <w:tcW w:w="1103" w:type="dxa"/>
            <w:vAlign w:val="center"/>
          </w:tcPr>
          <w:p w:rsidR="00F1378D" w:rsidRDefault="00F1378D" w:rsidP="00F1378D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06</w:t>
            </w:r>
          </w:p>
        </w:tc>
        <w:tc>
          <w:tcPr>
            <w:tcW w:w="904" w:type="dxa"/>
          </w:tcPr>
          <w:p w:rsidR="00F1378D" w:rsidRPr="00F1378D" w:rsidRDefault="00F1378D" w:rsidP="00F1378D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1378D">
              <w:rPr>
                <w:rFonts w:ascii="Sakkal Majalla" w:hAnsi="Sakkal Majalla" w:cs="Sakkal Majalla" w:hint="cs"/>
                <w:sz w:val="28"/>
                <w:szCs w:val="28"/>
                <w:rtl/>
              </w:rPr>
              <w:t>0</w:t>
            </w:r>
          </w:p>
        </w:tc>
        <w:tc>
          <w:tcPr>
            <w:tcW w:w="897" w:type="dxa"/>
          </w:tcPr>
          <w:p w:rsidR="00F1378D" w:rsidRPr="00F1378D" w:rsidRDefault="00F1378D" w:rsidP="00F1378D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1378D">
              <w:rPr>
                <w:rFonts w:ascii="Sakkal Majalla" w:hAnsi="Sakkal Majalla" w:cs="Sakkal Majalla" w:hint="cs"/>
                <w:sz w:val="28"/>
                <w:szCs w:val="28"/>
                <w:rtl/>
              </w:rPr>
              <w:t>0</w:t>
            </w:r>
          </w:p>
        </w:tc>
      </w:tr>
      <w:tr w:rsidR="00F1378D" w:rsidTr="002000F7">
        <w:trPr>
          <w:trHeight w:val="1541"/>
        </w:trPr>
        <w:tc>
          <w:tcPr>
            <w:tcW w:w="522" w:type="dxa"/>
          </w:tcPr>
          <w:p w:rsidR="00F1378D" w:rsidRDefault="00F1378D" w:rsidP="00F1378D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3</w:t>
            </w:r>
          </w:p>
        </w:tc>
        <w:tc>
          <w:tcPr>
            <w:tcW w:w="3955" w:type="dxa"/>
          </w:tcPr>
          <w:p w:rsidR="00F1378D" w:rsidRPr="005A192F" w:rsidRDefault="00F1378D" w:rsidP="00F1378D">
            <w:pPr>
              <w:bidi w:val="0"/>
              <w:spacing w:line="216" w:lineRule="auto"/>
              <w:jc w:val="center"/>
              <w:rPr>
                <w:rFonts w:ascii="Sakkal Majalla" w:eastAsia="Calibri" w:hAnsi="Sakkal Majalla" w:cs="DecoType Naskh Extensions"/>
                <w:rtl/>
              </w:rPr>
            </w:pPr>
            <w:r w:rsidRPr="005A192F">
              <w:rPr>
                <w:rFonts w:ascii="Sakkal Majalla" w:eastAsia="Calibri" w:hAnsi="Sakkal Majalla" w:cs="DecoType Naskh Extensions" w:hint="cs"/>
                <w:rtl/>
              </w:rPr>
              <w:t>العرض البياني :(المدرج التكراري، المضل</w:t>
            </w:r>
            <w:r w:rsidRPr="005A192F">
              <w:rPr>
                <w:rFonts w:ascii="Sakkal Majalla" w:eastAsia="Calibri" w:hAnsi="Sakkal Majalla" w:cs="DecoType Naskh Extensions" w:hint="eastAsia"/>
                <w:rtl/>
              </w:rPr>
              <w:t>ع</w:t>
            </w:r>
            <w:r w:rsidRPr="005A192F">
              <w:rPr>
                <w:rFonts w:ascii="Sakkal Majalla" w:eastAsia="Calibri" w:hAnsi="Sakkal Majalla" w:cs="DecoType Naskh Extensions" w:hint="cs"/>
                <w:rtl/>
              </w:rPr>
              <w:t xml:space="preserve"> التكراري، المضل</w:t>
            </w:r>
            <w:r w:rsidRPr="005A192F">
              <w:rPr>
                <w:rFonts w:ascii="Sakkal Majalla" w:eastAsia="Calibri" w:hAnsi="Sakkal Majalla" w:cs="DecoType Naskh Extensions" w:hint="eastAsia"/>
                <w:rtl/>
              </w:rPr>
              <w:t>ع</w:t>
            </w:r>
            <w:r w:rsidRPr="005A192F">
              <w:rPr>
                <w:rFonts w:ascii="Sakkal Majalla" w:eastAsia="Calibri" w:hAnsi="Sakkal Majalla" w:cs="DecoType Naskh Extensions" w:hint="cs"/>
                <w:rtl/>
              </w:rPr>
              <w:t xml:space="preserve"> والمنحنى التكراري المتجمع الصاعد والهابط والنسبي التمثيل الدائري، الفترا</w:t>
            </w:r>
            <w:r w:rsidRPr="005A192F">
              <w:rPr>
                <w:rFonts w:ascii="Sakkal Majalla" w:eastAsia="Calibri" w:hAnsi="Sakkal Majalla" w:cs="DecoType Naskh Extensions" w:hint="eastAsia"/>
                <w:rtl/>
              </w:rPr>
              <w:t>ت</w:t>
            </w:r>
            <w:r w:rsidRPr="005A192F">
              <w:rPr>
                <w:rFonts w:ascii="Sakkal Majalla" w:eastAsia="Calibri" w:hAnsi="Sakkal Majalla" w:cs="DecoType Naskh Extensions" w:hint="cs"/>
                <w:rtl/>
              </w:rPr>
              <w:t xml:space="preserve"> غير المتساوية)</w:t>
            </w:r>
          </w:p>
        </w:tc>
        <w:tc>
          <w:tcPr>
            <w:tcW w:w="1594" w:type="dxa"/>
            <w:vAlign w:val="center"/>
          </w:tcPr>
          <w:p w:rsidR="00F1378D" w:rsidRPr="003E528C" w:rsidRDefault="00F1378D" w:rsidP="00F1378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08</w:t>
            </w:r>
          </w:p>
        </w:tc>
        <w:tc>
          <w:tcPr>
            <w:tcW w:w="1103" w:type="dxa"/>
            <w:vAlign w:val="center"/>
          </w:tcPr>
          <w:p w:rsidR="00F1378D" w:rsidRPr="00614607" w:rsidRDefault="00F1378D" w:rsidP="00F1378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08</w:t>
            </w:r>
          </w:p>
        </w:tc>
        <w:tc>
          <w:tcPr>
            <w:tcW w:w="904" w:type="dxa"/>
          </w:tcPr>
          <w:p w:rsidR="00F1378D" w:rsidRPr="00F1378D" w:rsidRDefault="00F1378D" w:rsidP="00F1378D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1378D">
              <w:rPr>
                <w:rFonts w:ascii="Sakkal Majalla" w:hAnsi="Sakkal Majalla" w:cs="Sakkal Majalla" w:hint="cs"/>
                <w:sz w:val="28"/>
                <w:szCs w:val="28"/>
                <w:rtl/>
              </w:rPr>
              <w:t>0</w:t>
            </w:r>
          </w:p>
        </w:tc>
        <w:tc>
          <w:tcPr>
            <w:tcW w:w="897" w:type="dxa"/>
          </w:tcPr>
          <w:p w:rsidR="00F1378D" w:rsidRPr="00F1378D" w:rsidRDefault="00F1378D" w:rsidP="00F1378D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1378D">
              <w:rPr>
                <w:rFonts w:ascii="Sakkal Majalla" w:hAnsi="Sakkal Majalla" w:cs="Sakkal Majalla" w:hint="cs"/>
                <w:sz w:val="28"/>
                <w:szCs w:val="28"/>
                <w:rtl/>
              </w:rPr>
              <w:t>0</w:t>
            </w:r>
          </w:p>
        </w:tc>
      </w:tr>
      <w:tr w:rsidR="00F1378D" w:rsidTr="002000F7">
        <w:trPr>
          <w:trHeight w:val="1562"/>
        </w:trPr>
        <w:tc>
          <w:tcPr>
            <w:tcW w:w="522" w:type="dxa"/>
          </w:tcPr>
          <w:p w:rsidR="00F1378D" w:rsidRDefault="00F1378D" w:rsidP="00F1378D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4</w:t>
            </w:r>
          </w:p>
        </w:tc>
        <w:tc>
          <w:tcPr>
            <w:tcW w:w="3955" w:type="dxa"/>
          </w:tcPr>
          <w:p w:rsidR="00F1378D" w:rsidRPr="005A192F" w:rsidRDefault="00F1378D" w:rsidP="00F1378D">
            <w:pPr>
              <w:bidi w:val="0"/>
              <w:spacing w:line="216" w:lineRule="auto"/>
              <w:jc w:val="center"/>
              <w:rPr>
                <w:rFonts w:ascii="Sakkal Majalla" w:eastAsia="Calibri" w:hAnsi="Sakkal Majalla" w:cs="DecoType Naskh Extensions"/>
                <w:rtl/>
              </w:rPr>
            </w:pPr>
            <w:r w:rsidRPr="005A192F">
              <w:rPr>
                <w:rFonts w:ascii="Sakkal Majalla" w:eastAsia="Calibri" w:hAnsi="Sakkal Majalla" w:cs="DecoType Naskh Extensions" w:hint="cs"/>
                <w:rtl/>
              </w:rPr>
              <w:t>مقاييس النزعة المركزية: (المتوسط الحسابي، جد</w:t>
            </w:r>
            <w:r w:rsidRPr="005A192F">
              <w:rPr>
                <w:rFonts w:ascii="Sakkal Majalla" w:eastAsia="Calibri" w:hAnsi="Sakkal Majalla" w:cs="DecoType Naskh Extensions" w:hint="eastAsia"/>
                <w:rtl/>
              </w:rPr>
              <w:t>ر</w:t>
            </w:r>
            <w:r w:rsidRPr="005A192F">
              <w:rPr>
                <w:rFonts w:ascii="Sakkal Majalla" w:eastAsia="Calibri" w:hAnsi="Sakkal Majalla" w:cs="DecoType Naskh Extensions" w:hint="cs"/>
                <w:rtl/>
              </w:rPr>
              <w:t xml:space="preserve"> مربع المتوسطات، الوس</w:t>
            </w:r>
            <w:r w:rsidRPr="005A192F">
              <w:rPr>
                <w:rFonts w:ascii="Sakkal Majalla" w:eastAsia="Calibri" w:hAnsi="Sakkal Majalla" w:cs="DecoType Naskh Extensions" w:hint="eastAsia"/>
                <w:rtl/>
              </w:rPr>
              <w:t>ط</w:t>
            </w:r>
            <w:r w:rsidRPr="005A192F">
              <w:rPr>
                <w:rFonts w:ascii="Sakkal Majalla" w:eastAsia="Calibri" w:hAnsi="Sakkal Majalla" w:cs="DecoType Naskh Extensions" w:hint="cs"/>
                <w:rtl/>
              </w:rPr>
              <w:t xml:space="preserve"> التوافقي، الوسط الهندسي، الوسيط، المنوال، الربيعا</w:t>
            </w:r>
            <w:r w:rsidRPr="005A192F">
              <w:rPr>
                <w:rFonts w:ascii="Sakkal Majalla" w:eastAsia="Calibri" w:hAnsi="Sakkal Majalla" w:cs="DecoType Naskh Extensions" w:hint="eastAsia"/>
                <w:rtl/>
              </w:rPr>
              <w:t>ت</w:t>
            </w:r>
            <w:r w:rsidRPr="005A192F">
              <w:rPr>
                <w:rFonts w:ascii="Sakkal Majalla" w:eastAsia="Calibri" w:hAnsi="Sakkal Majalla" w:cs="DecoType Naskh Extensions" w:hint="cs"/>
                <w:rtl/>
              </w:rPr>
              <w:t xml:space="preserve"> والعشيرات والمئينات)</w:t>
            </w:r>
          </w:p>
        </w:tc>
        <w:tc>
          <w:tcPr>
            <w:tcW w:w="1594" w:type="dxa"/>
            <w:vAlign w:val="center"/>
          </w:tcPr>
          <w:p w:rsidR="00F1378D" w:rsidRPr="00614607" w:rsidRDefault="00F1378D" w:rsidP="00F1378D">
            <w:pPr>
              <w:jc w:val="center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08</w:t>
            </w:r>
          </w:p>
        </w:tc>
        <w:tc>
          <w:tcPr>
            <w:tcW w:w="1103" w:type="dxa"/>
            <w:vAlign w:val="center"/>
          </w:tcPr>
          <w:p w:rsidR="00F1378D" w:rsidRPr="00614607" w:rsidRDefault="00F1378D" w:rsidP="00F1378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08</w:t>
            </w:r>
          </w:p>
        </w:tc>
        <w:tc>
          <w:tcPr>
            <w:tcW w:w="904" w:type="dxa"/>
          </w:tcPr>
          <w:p w:rsidR="00F1378D" w:rsidRPr="00F1378D" w:rsidRDefault="00F1378D" w:rsidP="00F1378D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1378D">
              <w:rPr>
                <w:rFonts w:ascii="Sakkal Majalla" w:hAnsi="Sakkal Majalla" w:cs="Sakkal Majalla" w:hint="cs"/>
                <w:sz w:val="28"/>
                <w:szCs w:val="28"/>
                <w:rtl/>
              </w:rPr>
              <w:t>0</w:t>
            </w:r>
          </w:p>
        </w:tc>
        <w:tc>
          <w:tcPr>
            <w:tcW w:w="897" w:type="dxa"/>
          </w:tcPr>
          <w:p w:rsidR="00F1378D" w:rsidRPr="00F1378D" w:rsidRDefault="00F1378D" w:rsidP="00F1378D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1378D">
              <w:rPr>
                <w:rFonts w:ascii="Sakkal Majalla" w:hAnsi="Sakkal Majalla" w:cs="Sakkal Majalla" w:hint="cs"/>
                <w:sz w:val="28"/>
                <w:szCs w:val="28"/>
                <w:rtl/>
              </w:rPr>
              <w:t>0</w:t>
            </w:r>
          </w:p>
        </w:tc>
      </w:tr>
      <w:tr w:rsidR="00F1378D" w:rsidTr="002000F7">
        <w:trPr>
          <w:trHeight w:val="1542"/>
        </w:trPr>
        <w:tc>
          <w:tcPr>
            <w:tcW w:w="522" w:type="dxa"/>
          </w:tcPr>
          <w:p w:rsidR="00F1378D" w:rsidRDefault="00F1378D" w:rsidP="00F1378D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lastRenderedPageBreak/>
              <w:t>5</w:t>
            </w:r>
          </w:p>
        </w:tc>
        <w:tc>
          <w:tcPr>
            <w:tcW w:w="3955" w:type="dxa"/>
          </w:tcPr>
          <w:p w:rsidR="00F1378D" w:rsidRPr="005A192F" w:rsidRDefault="00F1378D" w:rsidP="00F1378D">
            <w:pPr>
              <w:bidi w:val="0"/>
              <w:spacing w:line="216" w:lineRule="auto"/>
              <w:jc w:val="center"/>
              <w:rPr>
                <w:rFonts w:ascii="Sakkal Majalla" w:eastAsia="Calibri" w:hAnsi="Sakkal Majalla" w:cs="DecoType Naskh Extensions"/>
                <w:rtl/>
              </w:rPr>
            </w:pPr>
            <w:r w:rsidRPr="005A192F">
              <w:rPr>
                <w:rFonts w:ascii="Sakkal Majalla" w:eastAsia="Calibri" w:hAnsi="Sakkal Majalla" w:cs="DecoType Naskh Extensions" w:hint="cs"/>
                <w:rtl/>
              </w:rPr>
              <w:t>مقاييس التشتت: (المدى، الانحرا</w:t>
            </w:r>
            <w:r w:rsidRPr="005A192F">
              <w:rPr>
                <w:rFonts w:ascii="Sakkal Majalla" w:eastAsia="Calibri" w:hAnsi="Sakkal Majalla" w:cs="DecoType Naskh Extensions" w:hint="eastAsia"/>
                <w:rtl/>
              </w:rPr>
              <w:t>ف</w:t>
            </w:r>
            <w:r w:rsidRPr="005A192F">
              <w:rPr>
                <w:rFonts w:ascii="Sakkal Majalla" w:eastAsia="Calibri" w:hAnsi="Sakkal Majalla" w:cs="DecoType Naskh Extensions" w:hint="cs"/>
                <w:rtl/>
              </w:rPr>
              <w:t xml:space="preserve"> المتوسط، الانحرا</w:t>
            </w:r>
            <w:r w:rsidRPr="005A192F">
              <w:rPr>
                <w:rFonts w:ascii="Sakkal Majalla" w:eastAsia="Calibri" w:hAnsi="Sakkal Majalla" w:cs="DecoType Naskh Extensions" w:hint="eastAsia"/>
                <w:rtl/>
              </w:rPr>
              <w:t>ف</w:t>
            </w:r>
            <w:r w:rsidRPr="005A192F">
              <w:rPr>
                <w:rFonts w:ascii="Sakkal Majalla" w:eastAsia="Calibri" w:hAnsi="Sakkal Majalla" w:cs="DecoType Naskh Extensions" w:hint="cs"/>
                <w:rtl/>
              </w:rPr>
              <w:t xml:space="preserve"> الربيعي، الانحرا</w:t>
            </w:r>
            <w:r w:rsidRPr="005A192F">
              <w:rPr>
                <w:rFonts w:ascii="Sakkal Majalla" w:eastAsia="Calibri" w:hAnsi="Sakkal Majalla" w:cs="DecoType Naskh Extensions" w:hint="eastAsia"/>
                <w:rtl/>
              </w:rPr>
              <w:t>ف</w:t>
            </w:r>
            <w:r w:rsidRPr="005A192F">
              <w:rPr>
                <w:rFonts w:ascii="Sakkal Majalla" w:eastAsia="Calibri" w:hAnsi="Sakkal Majalla" w:cs="DecoType Naskh Extensions" w:hint="cs"/>
                <w:rtl/>
              </w:rPr>
              <w:t xml:space="preserve"> المعياري، التباين، معام</w:t>
            </w:r>
            <w:r w:rsidRPr="005A192F">
              <w:rPr>
                <w:rFonts w:ascii="Sakkal Majalla" w:eastAsia="Calibri" w:hAnsi="Sakkal Majalla" w:cs="DecoType Naskh Extensions" w:hint="eastAsia"/>
                <w:rtl/>
              </w:rPr>
              <w:t>ل</w:t>
            </w:r>
            <w:r w:rsidRPr="005A192F">
              <w:rPr>
                <w:rFonts w:ascii="Sakkal Majalla" w:eastAsia="Calibri" w:hAnsi="Sakkal Majalla" w:cs="DecoType Naskh Extensions" w:hint="cs"/>
                <w:rtl/>
              </w:rPr>
              <w:t xml:space="preserve"> الاختلاف).</w:t>
            </w:r>
          </w:p>
          <w:p w:rsidR="00F1378D" w:rsidRPr="005A192F" w:rsidRDefault="00F1378D" w:rsidP="00F1378D">
            <w:pPr>
              <w:bidi w:val="0"/>
              <w:spacing w:line="216" w:lineRule="auto"/>
              <w:jc w:val="center"/>
              <w:rPr>
                <w:rFonts w:ascii="Sakkal Majalla" w:eastAsia="Calibri" w:hAnsi="Sakkal Majalla" w:cs="DecoType Naskh Extensions"/>
                <w:rtl/>
              </w:rPr>
            </w:pPr>
            <w:r w:rsidRPr="005A192F">
              <w:rPr>
                <w:rFonts w:ascii="Sakkal Majalla" w:eastAsia="Calibri" w:hAnsi="Sakkal Majalla" w:cs="DecoType Naskh Extensions" w:hint="cs"/>
                <w:rtl/>
              </w:rPr>
              <w:t>الالتواء والتفرطح.</w:t>
            </w:r>
          </w:p>
        </w:tc>
        <w:tc>
          <w:tcPr>
            <w:tcW w:w="1594" w:type="dxa"/>
            <w:vAlign w:val="center"/>
          </w:tcPr>
          <w:p w:rsidR="00F1378D" w:rsidRPr="00614607" w:rsidRDefault="00F1378D" w:rsidP="00F1378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04</w:t>
            </w:r>
          </w:p>
        </w:tc>
        <w:tc>
          <w:tcPr>
            <w:tcW w:w="1103" w:type="dxa"/>
            <w:vAlign w:val="center"/>
          </w:tcPr>
          <w:p w:rsidR="00F1378D" w:rsidRPr="00614607" w:rsidRDefault="00F1378D" w:rsidP="00F1378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04</w:t>
            </w:r>
          </w:p>
        </w:tc>
        <w:tc>
          <w:tcPr>
            <w:tcW w:w="904" w:type="dxa"/>
          </w:tcPr>
          <w:p w:rsidR="00F1378D" w:rsidRPr="00F1378D" w:rsidRDefault="00F1378D" w:rsidP="00F1378D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1378D">
              <w:rPr>
                <w:rFonts w:ascii="Sakkal Majalla" w:hAnsi="Sakkal Majalla" w:cs="Sakkal Majalla" w:hint="cs"/>
                <w:sz w:val="28"/>
                <w:szCs w:val="28"/>
                <w:rtl/>
              </w:rPr>
              <w:t>0</w:t>
            </w:r>
          </w:p>
        </w:tc>
        <w:tc>
          <w:tcPr>
            <w:tcW w:w="897" w:type="dxa"/>
          </w:tcPr>
          <w:p w:rsidR="00F1378D" w:rsidRPr="00F1378D" w:rsidRDefault="00F1378D" w:rsidP="00F1378D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1378D">
              <w:rPr>
                <w:rFonts w:ascii="Sakkal Majalla" w:hAnsi="Sakkal Majalla" w:cs="Sakkal Majalla" w:hint="cs"/>
                <w:sz w:val="28"/>
                <w:szCs w:val="28"/>
                <w:rtl/>
              </w:rPr>
              <w:t>0</w:t>
            </w:r>
          </w:p>
        </w:tc>
      </w:tr>
      <w:tr w:rsidR="00F1378D" w:rsidTr="002000F7">
        <w:trPr>
          <w:trHeight w:val="842"/>
        </w:trPr>
        <w:tc>
          <w:tcPr>
            <w:tcW w:w="522" w:type="dxa"/>
          </w:tcPr>
          <w:p w:rsidR="00F1378D" w:rsidRDefault="00F1378D" w:rsidP="00F1378D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6</w:t>
            </w:r>
          </w:p>
        </w:tc>
        <w:tc>
          <w:tcPr>
            <w:tcW w:w="3955" w:type="dxa"/>
          </w:tcPr>
          <w:p w:rsidR="00F1378D" w:rsidRPr="005A192F" w:rsidRDefault="00F1378D" w:rsidP="00F1378D">
            <w:pPr>
              <w:bidi w:val="0"/>
              <w:spacing w:line="216" w:lineRule="auto"/>
              <w:jc w:val="center"/>
              <w:rPr>
                <w:rFonts w:ascii="Sakkal Majalla" w:eastAsia="Calibri" w:hAnsi="Sakkal Majalla" w:cs="DecoType Naskh Extensions"/>
                <w:rtl/>
              </w:rPr>
            </w:pPr>
            <w:r w:rsidRPr="005A192F">
              <w:rPr>
                <w:rFonts w:ascii="Sakkal Majalla" w:eastAsia="Calibri" w:hAnsi="Sakkal Majalla" w:cs="DecoType Naskh Extensions" w:hint="cs"/>
                <w:rtl/>
              </w:rPr>
              <w:t>مبادئ الاحتمالات، مفاهي</w:t>
            </w:r>
            <w:r w:rsidRPr="005A192F">
              <w:rPr>
                <w:rFonts w:ascii="Sakkal Majalla" w:eastAsia="Calibri" w:hAnsi="Sakkal Majalla" w:cs="DecoType Naskh Extensions" w:hint="eastAsia"/>
                <w:rtl/>
              </w:rPr>
              <w:t>م</w:t>
            </w:r>
            <w:r w:rsidRPr="005A192F">
              <w:rPr>
                <w:rFonts w:ascii="Sakkal Majalla" w:eastAsia="Calibri" w:hAnsi="Sakkal Majalla" w:cs="DecoType Naskh Extensions" w:hint="cs"/>
                <w:rtl/>
              </w:rPr>
              <w:t xml:space="preserve"> عامة، قوانين الاحتمالات. التوافيق، التباديل.</w:t>
            </w:r>
          </w:p>
        </w:tc>
        <w:tc>
          <w:tcPr>
            <w:tcW w:w="1594" w:type="dxa"/>
            <w:vAlign w:val="center"/>
          </w:tcPr>
          <w:p w:rsidR="00F1378D" w:rsidRPr="00614607" w:rsidRDefault="00F1378D" w:rsidP="00F1378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04</w:t>
            </w:r>
          </w:p>
        </w:tc>
        <w:tc>
          <w:tcPr>
            <w:tcW w:w="1103" w:type="dxa"/>
            <w:vAlign w:val="center"/>
          </w:tcPr>
          <w:p w:rsidR="00F1378D" w:rsidRPr="00614607" w:rsidRDefault="00F1378D" w:rsidP="00F1378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04</w:t>
            </w:r>
          </w:p>
        </w:tc>
        <w:tc>
          <w:tcPr>
            <w:tcW w:w="904" w:type="dxa"/>
          </w:tcPr>
          <w:p w:rsidR="00F1378D" w:rsidRPr="00F1378D" w:rsidRDefault="00F1378D" w:rsidP="00F1378D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1378D">
              <w:rPr>
                <w:rFonts w:ascii="Sakkal Majalla" w:hAnsi="Sakkal Majalla" w:cs="Sakkal Majalla" w:hint="cs"/>
                <w:sz w:val="28"/>
                <w:szCs w:val="28"/>
                <w:rtl/>
              </w:rPr>
              <w:t>0</w:t>
            </w:r>
          </w:p>
        </w:tc>
        <w:tc>
          <w:tcPr>
            <w:tcW w:w="897" w:type="dxa"/>
          </w:tcPr>
          <w:p w:rsidR="00F1378D" w:rsidRPr="00F1378D" w:rsidRDefault="00F1378D" w:rsidP="00F1378D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1378D">
              <w:rPr>
                <w:rFonts w:ascii="Sakkal Majalla" w:hAnsi="Sakkal Majalla" w:cs="Sakkal Majalla" w:hint="cs"/>
                <w:sz w:val="28"/>
                <w:szCs w:val="28"/>
                <w:rtl/>
              </w:rPr>
              <w:t>0</w:t>
            </w:r>
          </w:p>
        </w:tc>
      </w:tr>
      <w:tr w:rsidR="00F1378D" w:rsidTr="002000F7">
        <w:trPr>
          <w:trHeight w:val="548"/>
        </w:trPr>
        <w:tc>
          <w:tcPr>
            <w:tcW w:w="522" w:type="dxa"/>
          </w:tcPr>
          <w:p w:rsidR="00F1378D" w:rsidRDefault="00F1378D" w:rsidP="00F1378D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7</w:t>
            </w:r>
          </w:p>
        </w:tc>
        <w:tc>
          <w:tcPr>
            <w:tcW w:w="3955" w:type="dxa"/>
          </w:tcPr>
          <w:p w:rsidR="00F1378D" w:rsidRPr="005A192F" w:rsidRDefault="00F1378D" w:rsidP="00F1378D">
            <w:pPr>
              <w:bidi w:val="0"/>
              <w:spacing w:line="216" w:lineRule="auto"/>
              <w:jc w:val="center"/>
              <w:rPr>
                <w:rFonts w:ascii="Sakkal Majalla" w:eastAsia="Calibri" w:hAnsi="Sakkal Majalla" w:cs="DecoType Naskh Extensions"/>
                <w:rtl/>
              </w:rPr>
            </w:pPr>
            <w:r w:rsidRPr="005A192F">
              <w:rPr>
                <w:rFonts w:ascii="Sakkal Majalla" w:eastAsia="Calibri" w:hAnsi="Sakkal Majalla" w:cs="DecoType Naskh Extensions" w:hint="cs"/>
                <w:rtl/>
              </w:rPr>
              <w:t>نظرية الاحتمال الكلي، نظرية بيز، التوقع الرياضي.</w:t>
            </w:r>
          </w:p>
        </w:tc>
        <w:tc>
          <w:tcPr>
            <w:tcW w:w="1594" w:type="dxa"/>
            <w:vAlign w:val="center"/>
          </w:tcPr>
          <w:p w:rsidR="00F1378D" w:rsidRDefault="00F1378D" w:rsidP="00F1378D">
            <w:pPr>
              <w:jc w:val="center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04</w:t>
            </w:r>
          </w:p>
        </w:tc>
        <w:tc>
          <w:tcPr>
            <w:tcW w:w="1103" w:type="dxa"/>
            <w:vAlign w:val="center"/>
          </w:tcPr>
          <w:p w:rsidR="00F1378D" w:rsidRDefault="00F1378D" w:rsidP="00F1378D">
            <w:pPr>
              <w:jc w:val="center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04</w:t>
            </w:r>
          </w:p>
        </w:tc>
        <w:tc>
          <w:tcPr>
            <w:tcW w:w="904" w:type="dxa"/>
          </w:tcPr>
          <w:p w:rsidR="00F1378D" w:rsidRPr="00F1378D" w:rsidRDefault="00F1378D" w:rsidP="00F1378D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1378D">
              <w:rPr>
                <w:rFonts w:ascii="Sakkal Majalla" w:hAnsi="Sakkal Majalla" w:cs="Sakkal Majalla" w:hint="cs"/>
                <w:sz w:val="28"/>
                <w:szCs w:val="28"/>
                <w:rtl/>
              </w:rPr>
              <w:t>0</w:t>
            </w:r>
          </w:p>
        </w:tc>
        <w:tc>
          <w:tcPr>
            <w:tcW w:w="897" w:type="dxa"/>
          </w:tcPr>
          <w:p w:rsidR="00F1378D" w:rsidRPr="00F1378D" w:rsidRDefault="00F1378D" w:rsidP="00F1378D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1378D">
              <w:rPr>
                <w:rFonts w:ascii="Sakkal Majalla" w:hAnsi="Sakkal Majalla" w:cs="Sakkal Majalla" w:hint="cs"/>
                <w:sz w:val="28"/>
                <w:szCs w:val="28"/>
                <w:rtl/>
              </w:rPr>
              <w:t>0</w:t>
            </w:r>
          </w:p>
        </w:tc>
      </w:tr>
      <w:tr w:rsidR="00F1378D" w:rsidTr="002000F7">
        <w:trPr>
          <w:trHeight w:val="1974"/>
        </w:trPr>
        <w:tc>
          <w:tcPr>
            <w:tcW w:w="522" w:type="dxa"/>
          </w:tcPr>
          <w:p w:rsidR="00F1378D" w:rsidRDefault="00F1378D" w:rsidP="00F1378D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8</w:t>
            </w:r>
          </w:p>
        </w:tc>
        <w:tc>
          <w:tcPr>
            <w:tcW w:w="3955" w:type="dxa"/>
          </w:tcPr>
          <w:p w:rsidR="00F1378D" w:rsidRPr="005A192F" w:rsidRDefault="00F1378D" w:rsidP="00F1378D">
            <w:pPr>
              <w:bidi w:val="0"/>
              <w:spacing w:line="216" w:lineRule="auto"/>
              <w:jc w:val="center"/>
              <w:rPr>
                <w:rFonts w:ascii="Sakkal Majalla" w:eastAsia="Calibri" w:hAnsi="Sakkal Majalla" w:cs="DecoType Naskh Extensions"/>
                <w:rtl/>
              </w:rPr>
            </w:pPr>
            <w:r w:rsidRPr="005A192F">
              <w:rPr>
                <w:rFonts w:ascii="Sakkal Majalla" w:eastAsia="Calibri" w:hAnsi="Sakkal Majalla" w:cs="DecoType Naskh Extensions" w:hint="cs"/>
                <w:rtl/>
              </w:rPr>
              <w:t>التوزيعات الاحتمالية: الدالة الاحتمالية، الدال</w:t>
            </w:r>
            <w:r w:rsidRPr="005A192F">
              <w:rPr>
                <w:rFonts w:ascii="Sakkal Majalla" w:eastAsia="Calibri" w:hAnsi="Sakkal Majalla" w:cs="DecoType Naskh Extensions" w:hint="eastAsia"/>
                <w:rtl/>
              </w:rPr>
              <w:t>ة</w:t>
            </w:r>
            <w:r w:rsidRPr="005A192F">
              <w:rPr>
                <w:rFonts w:ascii="Sakkal Majalla" w:eastAsia="Calibri" w:hAnsi="Sakkal Majalla" w:cs="DecoType Naskh Extensions" w:hint="cs"/>
                <w:rtl/>
              </w:rPr>
              <w:t xml:space="preserve"> التوزيعية التراكمية، التوق</w:t>
            </w:r>
            <w:r w:rsidRPr="005A192F">
              <w:rPr>
                <w:rFonts w:ascii="Sakkal Majalla" w:eastAsia="Calibri" w:hAnsi="Sakkal Majalla" w:cs="DecoType Naskh Extensions" w:hint="eastAsia"/>
                <w:rtl/>
              </w:rPr>
              <w:t>ع</w:t>
            </w:r>
            <w:r w:rsidRPr="005A192F">
              <w:rPr>
                <w:rFonts w:ascii="Sakkal Majalla" w:eastAsia="Calibri" w:hAnsi="Sakkal Majalla" w:cs="DecoType Naskh Extensions" w:hint="cs"/>
                <w:rtl/>
              </w:rPr>
              <w:t xml:space="preserve"> الرياضي، التويعات المتقطعة: توزيع ذي الحدين، توزي</w:t>
            </w:r>
            <w:r w:rsidRPr="005A192F">
              <w:rPr>
                <w:rFonts w:ascii="Sakkal Majalla" w:eastAsia="Calibri" w:hAnsi="Sakkal Majalla" w:cs="DecoType Naskh Extensions" w:hint="eastAsia"/>
                <w:rtl/>
              </w:rPr>
              <w:t>ع</w:t>
            </w:r>
            <w:r w:rsidRPr="005A192F">
              <w:rPr>
                <w:rFonts w:ascii="Sakkal Majalla" w:eastAsia="Calibri" w:hAnsi="Sakkal Majalla" w:cs="DecoType Naskh Extensions" w:hint="cs"/>
                <w:rtl/>
              </w:rPr>
              <w:t xml:space="preserve"> بواسان، التوزيعات الاحتمالية المتصلة: التوزي</w:t>
            </w:r>
            <w:r w:rsidRPr="005A192F">
              <w:rPr>
                <w:rFonts w:ascii="Sakkal Majalla" w:eastAsia="Calibri" w:hAnsi="Sakkal Majalla" w:cs="DecoType Naskh Extensions" w:hint="eastAsia"/>
                <w:rtl/>
              </w:rPr>
              <w:t>ع</w:t>
            </w:r>
            <w:r w:rsidRPr="005A192F">
              <w:rPr>
                <w:rFonts w:ascii="Sakkal Majalla" w:eastAsia="Calibri" w:hAnsi="Sakkal Majalla" w:cs="DecoType Naskh Extensions" w:hint="cs"/>
                <w:rtl/>
              </w:rPr>
              <w:t xml:space="preserve"> الطبيعي، التوزي</w:t>
            </w:r>
            <w:r w:rsidRPr="005A192F">
              <w:rPr>
                <w:rFonts w:ascii="Sakkal Majalla" w:eastAsia="Calibri" w:hAnsi="Sakkal Majalla" w:cs="DecoType Naskh Extensions" w:hint="eastAsia"/>
                <w:rtl/>
              </w:rPr>
              <w:t>ع</w:t>
            </w:r>
            <w:r w:rsidRPr="005A192F">
              <w:rPr>
                <w:rFonts w:ascii="Sakkal Majalla" w:eastAsia="Calibri" w:hAnsi="Sakkal Majalla" w:cs="DecoType Naskh Extensions" w:hint="cs"/>
                <w:rtl/>
              </w:rPr>
              <w:t xml:space="preserve"> الاسي.</w:t>
            </w:r>
          </w:p>
        </w:tc>
        <w:tc>
          <w:tcPr>
            <w:tcW w:w="1594" w:type="dxa"/>
            <w:vAlign w:val="center"/>
          </w:tcPr>
          <w:p w:rsidR="00F1378D" w:rsidRDefault="00F1378D" w:rsidP="00F1378D">
            <w:pPr>
              <w:jc w:val="center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F1378D" w:rsidRDefault="00F1378D" w:rsidP="00F1378D">
            <w:pPr>
              <w:jc w:val="center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</w:p>
        </w:tc>
        <w:tc>
          <w:tcPr>
            <w:tcW w:w="904" w:type="dxa"/>
          </w:tcPr>
          <w:p w:rsidR="00F1378D" w:rsidRPr="00F1378D" w:rsidRDefault="00F1378D" w:rsidP="00F1378D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1378D">
              <w:rPr>
                <w:rFonts w:ascii="Sakkal Majalla" w:hAnsi="Sakkal Majalla" w:cs="Sakkal Majalla" w:hint="cs"/>
                <w:sz w:val="28"/>
                <w:szCs w:val="28"/>
                <w:rtl/>
              </w:rPr>
              <w:t>0</w:t>
            </w:r>
          </w:p>
        </w:tc>
        <w:tc>
          <w:tcPr>
            <w:tcW w:w="897" w:type="dxa"/>
          </w:tcPr>
          <w:p w:rsidR="00F1378D" w:rsidRPr="00F1378D" w:rsidRDefault="00F1378D" w:rsidP="00F1378D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1378D">
              <w:rPr>
                <w:rFonts w:ascii="Sakkal Majalla" w:hAnsi="Sakkal Majalla" w:cs="Sakkal Majalla" w:hint="cs"/>
                <w:sz w:val="28"/>
                <w:szCs w:val="28"/>
                <w:rtl/>
              </w:rPr>
              <w:t>0</w:t>
            </w:r>
          </w:p>
        </w:tc>
      </w:tr>
      <w:tr w:rsidR="00F1378D" w:rsidTr="002000F7">
        <w:trPr>
          <w:trHeight w:val="1266"/>
        </w:trPr>
        <w:tc>
          <w:tcPr>
            <w:tcW w:w="522" w:type="dxa"/>
          </w:tcPr>
          <w:p w:rsidR="00F1378D" w:rsidRDefault="00F1378D" w:rsidP="00F1378D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9</w:t>
            </w:r>
          </w:p>
        </w:tc>
        <w:tc>
          <w:tcPr>
            <w:tcW w:w="3955" w:type="dxa"/>
          </w:tcPr>
          <w:p w:rsidR="00F1378D" w:rsidRPr="005A192F" w:rsidRDefault="00F1378D" w:rsidP="00F1378D">
            <w:pPr>
              <w:bidi w:val="0"/>
              <w:spacing w:line="216" w:lineRule="auto"/>
              <w:jc w:val="center"/>
              <w:rPr>
                <w:rFonts w:ascii="Sakkal Majalla" w:eastAsia="Calibri" w:hAnsi="Sakkal Majalla" w:cs="DecoType Naskh Extensions"/>
                <w:rtl/>
              </w:rPr>
            </w:pPr>
            <w:r w:rsidRPr="005A192F">
              <w:rPr>
                <w:rFonts w:ascii="Sakkal Majalla" w:eastAsia="Calibri" w:hAnsi="Sakkal Majalla" w:cs="DecoType Naskh Extensions" w:hint="cs"/>
                <w:rtl/>
              </w:rPr>
              <w:t>الارتباط والانحدار: معامل ارتباط بيرسن، معام</w:t>
            </w:r>
            <w:r w:rsidRPr="005A192F">
              <w:rPr>
                <w:rFonts w:ascii="Sakkal Majalla" w:eastAsia="Calibri" w:hAnsi="Sakkal Majalla" w:cs="DecoType Naskh Extensions" w:hint="eastAsia"/>
                <w:rtl/>
              </w:rPr>
              <w:t>ل</w:t>
            </w:r>
            <w:r w:rsidRPr="005A192F">
              <w:rPr>
                <w:rFonts w:ascii="Sakkal Majalla" w:eastAsia="Calibri" w:hAnsi="Sakkal Majalla" w:cs="DecoType Naskh Extensions" w:hint="cs"/>
                <w:rtl/>
              </w:rPr>
              <w:t xml:space="preserve"> ارتباط سبيرمان، الانحدار الخطي: طريق</w:t>
            </w:r>
            <w:r w:rsidRPr="005A192F">
              <w:rPr>
                <w:rFonts w:ascii="Sakkal Majalla" w:eastAsia="Calibri" w:hAnsi="Sakkal Majalla" w:cs="DecoType Naskh Extensions" w:hint="eastAsia"/>
                <w:rtl/>
              </w:rPr>
              <w:t>ة</w:t>
            </w:r>
            <w:r w:rsidRPr="005A192F">
              <w:rPr>
                <w:rFonts w:ascii="Sakkal Majalla" w:eastAsia="Calibri" w:hAnsi="Sakkal Majalla" w:cs="DecoType Naskh Extensions" w:hint="cs"/>
                <w:rtl/>
              </w:rPr>
              <w:t xml:space="preserve"> الرسم البياني، طريقة المربعات الصغرى.</w:t>
            </w:r>
          </w:p>
        </w:tc>
        <w:tc>
          <w:tcPr>
            <w:tcW w:w="1594" w:type="dxa"/>
            <w:vAlign w:val="center"/>
          </w:tcPr>
          <w:p w:rsidR="00F1378D" w:rsidRDefault="00F1378D" w:rsidP="00F1378D">
            <w:pPr>
              <w:jc w:val="center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04</w:t>
            </w:r>
          </w:p>
        </w:tc>
        <w:tc>
          <w:tcPr>
            <w:tcW w:w="1103" w:type="dxa"/>
            <w:vAlign w:val="center"/>
          </w:tcPr>
          <w:p w:rsidR="00F1378D" w:rsidRDefault="00F1378D" w:rsidP="00F1378D">
            <w:pPr>
              <w:jc w:val="center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04</w:t>
            </w:r>
          </w:p>
        </w:tc>
        <w:tc>
          <w:tcPr>
            <w:tcW w:w="904" w:type="dxa"/>
          </w:tcPr>
          <w:p w:rsidR="00F1378D" w:rsidRPr="00F1378D" w:rsidRDefault="00F1378D" w:rsidP="00F1378D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1378D">
              <w:rPr>
                <w:rFonts w:ascii="Sakkal Majalla" w:hAnsi="Sakkal Majalla" w:cs="Sakkal Majalla" w:hint="cs"/>
                <w:sz w:val="28"/>
                <w:szCs w:val="28"/>
                <w:rtl/>
              </w:rPr>
              <w:t>0</w:t>
            </w:r>
          </w:p>
        </w:tc>
        <w:tc>
          <w:tcPr>
            <w:tcW w:w="897" w:type="dxa"/>
          </w:tcPr>
          <w:p w:rsidR="00F1378D" w:rsidRPr="00F1378D" w:rsidRDefault="00F1378D" w:rsidP="00F1378D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1378D">
              <w:rPr>
                <w:rFonts w:ascii="Sakkal Majalla" w:hAnsi="Sakkal Majalla" w:cs="Sakkal Majalla" w:hint="cs"/>
                <w:sz w:val="28"/>
                <w:szCs w:val="28"/>
                <w:rtl/>
              </w:rPr>
              <w:t>0</w:t>
            </w:r>
          </w:p>
        </w:tc>
      </w:tr>
    </w:tbl>
    <w:p w:rsidR="00CD728A" w:rsidRDefault="00CD728A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CD728A" w:rsidRDefault="00CD728A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02195F" w:rsidRPr="00CD728A" w:rsidRDefault="0002195F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02195F" w:rsidRPr="0002195F" w:rsidRDefault="0002195F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02195F" w:rsidRPr="0002195F" w:rsidRDefault="0002195F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02195F" w:rsidRPr="0002195F" w:rsidRDefault="0002195F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02195F" w:rsidRPr="0002195F" w:rsidRDefault="0002195F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02195F" w:rsidRPr="00621EF0" w:rsidRDefault="00621EF0" w:rsidP="00621EF0">
      <w:pPr>
        <w:pStyle w:val="a3"/>
        <w:numPr>
          <w:ilvl w:val="0"/>
          <w:numId w:val="15"/>
        </w:num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sz w:val="32"/>
          <w:szCs w:val="32"/>
          <w:rtl/>
          <w:lang w:bidi="ar-LY"/>
        </w:rPr>
        <w:t>طرق التعليم والتعلم.</w:t>
      </w:r>
    </w:p>
    <w:p w:rsidR="0002195F" w:rsidRPr="0002195F" w:rsidRDefault="0002195F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tbl>
      <w:tblPr>
        <w:tblStyle w:val="a9"/>
        <w:bidiVisual/>
        <w:tblW w:w="0" w:type="auto"/>
        <w:tblInd w:w="534" w:type="dxa"/>
        <w:tblLook w:val="04A0" w:firstRow="1" w:lastRow="0" w:firstColumn="1" w:lastColumn="0" w:noHBand="0" w:noVBand="1"/>
      </w:tblPr>
      <w:tblGrid>
        <w:gridCol w:w="6956"/>
        <w:gridCol w:w="1842"/>
      </w:tblGrid>
      <w:tr w:rsidR="00621EF0" w:rsidTr="00621EF0">
        <w:tc>
          <w:tcPr>
            <w:tcW w:w="6956" w:type="dxa"/>
            <w:shd w:val="clear" w:color="auto" w:fill="D9D9D9" w:themeFill="background1" w:themeFillShade="D9"/>
          </w:tcPr>
          <w:p w:rsidR="00621EF0" w:rsidRDefault="00621EF0" w:rsidP="00621EF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الاسلوب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621EF0" w:rsidRDefault="00621EF0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النسبة المئوية</w:t>
            </w:r>
          </w:p>
        </w:tc>
      </w:tr>
      <w:tr w:rsidR="00621EF0" w:rsidTr="00621EF0">
        <w:tc>
          <w:tcPr>
            <w:tcW w:w="6956" w:type="dxa"/>
          </w:tcPr>
          <w:p w:rsidR="00621EF0" w:rsidRDefault="00211AEC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المحاضرات (الالقاء + عروض توضيحي</w:t>
            </w:r>
            <w:r>
              <w:rPr>
                <w:rFonts w:asciiTheme="majorBidi" w:hAnsiTheme="majorBidi" w:cstheme="majorBidi" w:hint="eastAsia"/>
                <w:sz w:val="32"/>
                <w:szCs w:val="32"/>
                <w:rtl/>
                <w:lang w:bidi="ar-LY"/>
              </w:rPr>
              <w:t>ة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)</w:t>
            </w:r>
          </w:p>
        </w:tc>
        <w:tc>
          <w:tcPr>
            <w:tcW w:w="1842" w:type="dxa"/>
          </w:tcPr>
          <w:p w:rsidR="00621EF0" w:rsidRDefault="00211AEC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80%</w:t>
            </w:r>
          </w:p>
        </w:tc>
      </w:tr>
      <w:tr w:rsidR="00621EF0" w:rsidTr="00621EF0">
        <w:tc>
          <w:tcPr>
            <w:tcW w:w="6956" w:type="dxa"/>
          </w:tcPr>
          <w:p w:rsidR="00621EF0" w:rsidRDefault="00211AEC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المناقشة والتمارين</w:t>
            </w:r>
          </w:p>
        </w:tc>
        <w:tc>
          <w:tcPr>
            <w:tcW w:w="1842" w:type="dxa"/>
          </w:tcPr>
          <w:p w:rsidR="00621EF0" w:rsidRDefault="00211AEC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10%</w:t>
            </w:r>
          </w:p>
        </w:tc>
      </w:tr>
      <w:tr w:rsidR="00621EF0" w:rsidTr="00621EF0">
        <w:tc>
          <w:tcPr>
            <w:tcW w:w="6956" w:type="dxa"/>
          </w:tcPr>
          <w:p w:rsidR="00621EF0" w:rsidRDefault="00211AEC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الواجبات والاختبارات السريعة</w:t>
            </w:r>
          </w:p>
        </w:tc>
        <w:tc>
          <w:tcPr>
            <w:tcW w:w="1842" w:type="dxa"/>
          </w:tcPr>
          <w:p w:rsidR="00621EF0" w:rsidRDefault="00211AEC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5%</w:t>
            </w:r>
          </w:p>
        </w:tc>
      </w:tr>
      <w:tr w:rsidR="00211AEC" w:rsidTr="00621EF0">
        <w:tc>
          <w:tcPr>
            <w:tcW w:w="6956" w:type="dxa"/>
          </w:tcPr>
          <w:p w:rsidR="00211AEC" w:rsidRDefault="00211AEC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العصف الذهني</w:t>
            </w:r>
          </w:p>
        </w:tc>
        <w:tc>
          <w:tcPr>
            <w:tcW w:w="1842" w:type="dxa"/>
          </w:tcPr>
          <w:p w:rsidR="00211AEC" w:rsidRDefault="00211AEC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5%</w:t>
            </w:r>
          </w:p>
        </w:tc>
      </w:tr>
    </w:tbl>
    <w:p w:rsidR="0002195F" w:rsidRPr="0002195F" w:rsidRDefault="0002195F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02195F" w:rsidRDefault="007078FF" w:rsidP="007078FF">
      <w:pPr>
        <w:pStyle w:val="a3"/>
        <w:numPr>
          <w:ilvl w:val="0"/>
          <w:numId w:val="15"/>
        </w:numPr>
        <w:spacing w:after="0"/>
        <w:rPr>
          <w:rFonts w:asciiTheme="majorBidi" w:hAnsiTheme="majorBidi" w:cstheme="majorBidi"/>
          <w:sz w:val="32"/>
          <w:szCs w:val="32"/>
          <w:lang w:bidi="ar-LY"/>
        </w:rPr>
      </w:pPr>
      <w:r>
        <w:rPr>
          <w:rFonts w:asciiTheme="majorBidi" w:hAnsiTheme="majorBidi" w:cstheme="majorBidi" w:hint="cs"/>
          <w:sz w:val="32"/>
          <w:szCs w:val="32"/>
          <w:rtl/>
          <w:lang w:bidi="ar-LY"/>
        </w:rPr>
        <w:t>طرق التقييم.</w:t>
      </w:r>
    </w:p>
    <w:p w:rsidR="007078FF" w:rsidRDefault="007078FF" w:rsidP="007078FF">
      <w:pPr>
        <w:pStyle w:val="a3"/>
        <w:spacing w:after="0"/>
        <w:ind w:left="528"/>
        <w:rPr>
          <w:rFonts w:asciiTheme="majorBidi" w:hAnsiTheme="majorBidi" w:cstheme="majorBidi"/>
          <w:sz w:val="32"/>
          <w:szCs w:val="32"/>
          <w:rtl/>
          <w:lang w:bidi="ar-LY"/>
        </w:rPr>
      </w:pPr>
    </w:p>
    <w:tbl>
      <w:tblPr>
        <w:tblStyle w:val="a9"/>
        <w:bidiVisual/>
        <w:tblW w:w="0" w:type="auto"/>
        <w:tblInd w:w="528" w:type="dxa"/>
        <w:tblLook w:val="04A0" w:firstRow="1" w:lastRow="0" w:firstColumn="1" w:lastColumn="0" w:noHBand="0" w:noVBand="1"/>
      </w:tblPr>
      <w:tblGrid>
        <w:gridCol w:w="719"/>
        <w:gridCol w:w="2268"/>
        <w:gridCol w:w="2835"/>
        <w:gridCol w:w="1701"/>
        <w:gridCol w:w="1275"/>
      </w:tblGrid>
      <w:tr w:rsidR="007078FF" w:rsidTr="00935E43">
        <w:tc>
          <w:tcPr>
            <w:tcW w:w="719" w:type="dxa"/>
            <w:shd w:val="clear" w:color="auto" w:fill="D9D9D9" w:themeFill="background1" w:themeFillShade="D9"/>
          </w:tcPr>
          <w:p w:rsidR="007078FF" w:rsidRDefault="007078FF" w:rsidP="007078FF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 xml:space="preserve">ر. </w:t>
            </w:r>
            <w:r>
              <w:rPr>
                <w:rFonts w:asciiTheme="majorBidi" w:hAnsiTheme="majorBidi" w:cstheme="majorBidi" w:hint="eastAsia"/>
                <w:sz w:val="32"/>
                <w:szCs w:val="32"/>
                <w:rtl/>
                <w:lang w:bidi="ar-LY"/>
              </w:rPr>
              <w:t>م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7078FF" w:rsidRDefault="007078FF" w:rsidP="007078FF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طريقة التقييم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7078FF" w:rsidRDefault="007078FF" w:rsidP="007078FF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تاريخ التقييم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078FF" w:rsidRDefault="007078FF" w:rsidP="007078FF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النسبة المئوية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7078FF" w:rsidRDefault="007078FF" w:rsidP="007078FF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ملاحظات</w:t>
            </w:r>
          </w:p>
        </w:tc>
      </w:tr>
      <w:tr w:rsidR="007078FF" w:rsidTr="007078FF">
        <w:tc>
          <w:tcPr>
            <w:tcW w:w="719" w:type="dxa"/>
          </w:tcPr>
          <w:p w:rsidR="007078FF" w:rsidRDefault="007078FF" w:rsidP="007078FF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1</w:t>
            </w:r>
          </w:p>
        </w:tc>
        <w:tc>
          <w:tcPr>
            <w:tcW w:w="2268" w:type="dxa"/>
          </w:tcPr>
          <w:p w:rsidR="007078FF" w:rsidRDefault="007078FF" w:rsidP="007078FF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امتحان نصفي</w:t>
            </w:r>
          </w:p>
        </w:tc>
        <w:tc>
          <w:tcPr>
            <w:tcW w:w="2835" w:type="dxa"/>
          </w:tcPr>
          <w:p w:rsidR="007078FF" w:rsidRDefault="007078FF" w:rsidP="007078FF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الأسبوع 7</w:t>
            </w:r>
          </w:p>
        </w:tc>
        <w:tc>
          <w:tcPr>
            <w:tcW w:w="1701" w:type="dxa"/>
          </w:tcPr>
          <w:p w:rsidR="007078FF" w:rsidRDefault="007078FF" w:rsidP="007078FF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30%</w:t>
            </w:r>
          </w:p>
        </w:tc>
        <w:tc>
          <w:tcPr>
            <w:tcW w:w="1275" w:type="dxa"/>
          </w:tcPr>
          <w:p w:rsidR="007078FF" w:rsidRDefault="007078FF" w:rsidP="007078FF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</w:tr>
      <w:tr w:rsidR="007078FF" w:rsidTr="007078FF">
        <w:tc>
          <w:tcPr>
            <w:tcW w:w="719" w:type="dxa"/>
          </w:tcPr>
          <w:p w:rsidR="007078FF" w:rsidRDefault="007078FF" w:rsidP="007078FF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2</w:t>
            </w:r>
          </w:p>
        </w:tc>
        <w:tc>
          <w:tcPr>
            <w:tcW w:w="2268" w:type="dxa"/>
          </w:tcPr>
          <w:p w:rsidR="007078FF" w:rsidRDefault="007078FF" w:rsidP="007078FF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النشاط والواجبات</w:t>
            </w:r>
          </w:p>
        </w:tc>
        <w:tc>
          <w:tcPr>
            <w:tcW w:w="2835" w:type="dxa"/>
          </w:tcPr>
          <w:p w:rsidR="007078FF" w:rsidRDefault="007078FF" w:rsidP="007078FF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 xml:space="preserve">الأسبوع 2 الي </w:t>
            </w:r>
            <w:r w:rsidR="00884A79"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13</w:t>
            </w:r>
          </w:p>
        </w:tc>
        <w:tc>
          <w:tcPr>
            <w:tcW w:w="1701" w:type="dxa"/>
          </w:tcPr>
          <w:p w:rsidR="007078FF" w:rsidRDefault="007078FF" w:rsidP="007078FF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5%</w:t>
            </w:r>
          </w:p>
        </w:tc>
        <w:tc>
          <w:tcPr>
            <w:tcW w:w="1275" w:type="dxa"/>
          </w:tcPr>
          <w:p w:rsidR="007078FF" w:rsidRDefault="007078FF" w:rsidP="007078FF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</w:tr>
      <w:tr w:rsidR="00884A79" w:rsidTr="007078FF">
        <w:tc>
          <w:tcPr>
            <w:tcW w:w="719" w:type="dxa"/>
          </w:tcPr>
          <w:p w:rsidR="00884A79" w:rsidRDefault="00884A79" w:rsidP="00884A7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3</w:t>
            </w:r>
          </w:p>
        </w:tc>
        <w:tc>
          <w:tcPr>
            <w:tcW w:w="2268" w:type="dxa"/>
          </w:tcPr>
          <w:p w:rsidR="00884A79" w:rsidRDefault="00884A79" w:rsidP="00884A7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الاختبارات السريعة</w:t>
            </w:r>
          </w:p>
        </w:tc>
        <w:tc>
          <w:tcPr>
            <w:tcW w:w="2835" w:type="dxa"/>
          </w:tcPr>
          <w:p w:rsidR="00884A79" w:rsidRDefault="00884A79" w:rsidP="00884A7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الأسبوع 2 الي 13</w:t>
            </w:r>
          </w:p>
        </w:tc>
        <w:tc>
          <w:tcPr>
            <w:tcW w:w="1701" w:type="dxa"/>
          </w:tcPr>
          <w:p w:rsidR="00884A79" w:rsidRDefault="00884A79" w:rsidP="00884A7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5%</w:t>
            </w:r>
          </w:p>
        </w:tc>
        <w:tc>
          <w:tcPr>
            <w:tcW w:w="1275" w:type="dxa"/>
          </w:tcPr>
          <w:p w:rsidR="00884A79" w:rsidRDefault="00884A79" w:rsidP="00884A7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</w:tr>
      <w:tr w:rsidR="00884A79" w:rsidTr="007078FF">
        <w:tc>
          <w:tcPr>
            <w:tcW w:w="719" w:type="dxa"/>
          </w:tcPr>
          <w:p w:rsidR="00884A79" w:rsidRDefault="00884A79" w:rsidP="00884A7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4</w:t>
            </w:r>
          </w:p>
        </w:tc>
        <w:tc>
          <w:tcPr>
            <w:tcW w:w="2268" w:type="dxa"/>
          </w:tcPr>
          <w:p w:rsidR="00884A79" w:rsidRDefault="00884A79" w:rsidP="00884A7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الامتحان النهائي</w:t>
            </w:r>
          </w:p>
        </w:tc>
        <w:tc>
          <w:tcPr>
            <w:tcW w:w="2835" w:type="dxa"/>
          </w:tcPr>
          <w:p w:rsidR="00884A79" w:rsidRDefault="00884A79" w:rsidP="00884A7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الأسبوع 16</w:t>
            </w:r>
          </w:p>
        </w:tc>
        <w:tc>
          <w:tcPr>
            <w:tcW w:w="1701" w:type="dxa"/>
          </w:tcPr>
          <w:p w:rsidR="00884A79" w:rsidRDefault="00884A79" w:rsidP="00884A7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60%</w:t>
            </w:r>
          </w:p>
        </w:tc>
        <w:tc>
          <w:tcPr>
            <w:tcW w:w="1275" w:type="dxa"/>
          </w:tcPr>
          <w:p w:rsidR="00884A79" w:rsidRDefault="00884A79" w:rsidP="00884A7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</w:tr>
      <w:tr w:rsidR="00884A79" w:rsidTr="00CE5EB0">
        <w:tc>
          <w:tcPr>
            <w:tcW w:w="5822" w:type="dxa"/>
            <w:gridSpan w:val="3"/>
          </w:tcPr>
          <w:p w:rsidR="00884A79" w:rsidRDefault="00884A79" w:rsidP="00884A79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المجموع</w:t>
            </w:r>
          </w:p>
        </w:tc>
        <w:tc>
          <w:tcPr>
            <w:tcW w:w="1701" w:type="dxa"/>
          </w:tcPr>
          <w:p w:rsidR="00884A79" w:rsidRDefault="00884A79" w:rsidP="00884A7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100%</w:t>
            </w:r>
          </w:p>
        </w:tc>
        <w:tc>
          <w:tcPr>
            <w:tcW w:w="1275" w:type="dxa"/>
          </w:tcPr>
          <w:p w:rsidR="00884A79" w:rsidRDefault="00884A79" w:rsidP="00884A7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</w:tr>
    </w:tbl>
    <w:p w:rsidR="007078FF" w:rsidRPr="007078FF" w:rsidRDefault="007078FF" w:rsidP="007078FF">
      <w:pPr>
        <w:pStyle w:val="a3"/>
        <w:spacing w:after="0"/>
        <w:ind w:left="528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02195F" w:rsidRPr="0002195F" w:rsidRDefault="0002195F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02195F" w:rsidRDefault="00884A79" w:rsidP="00884A79">
      <w:pPr>
        <w:pStyle w:val="a3"/>
        <w:numPr>
          <w:ilvl w:val="0"/>
          <w:numId w:val="15"/>
        </w:numPr>
        <w:spacing w:after="0"/>
        <w:rPr>
          <w:rFonts w:asciiTheme="majorBidi" w:hAnsiTheme="majorBidi" w:cstheme="majorBidi"/>
          <w:sz w:val="32"/>
          <w:szCs w:val="32"/>
          <w:lang w:bidi="ar-LY"/>
        </w:rPr>
      </w:pPr>
      <w:r>
        <w:rPr>
          <w:rFonts w:asciiTheme="majorBidi" w:hAnsiTheme="majorBidi" w:cstheme="majorBidi" w:hint="cs"/>
          <w:sz w:val="32"/>
          <w:szCs w:val="32"/>
          <w:rtl/>
          <w:lang w:bidi="ar-LY"/>
        </w:rPr>
        <w:t>جدول التقييم.</w:t>
      </w:r>
    </w:p>
    <w:p w:rsidR="00884A79" w:rsidRDefault="00884A79" w:rsidP="00884A79">
      <w:pPr>
        <w:pStyle w:val="a3"/>
        <w:spacing w:after="0"/>
        <w:ind w:left="528"/>
        <w:rPr>
          <w:rFonts w:asciiTheme="majorBidi" w:hAnsiTheme="majorBidi" w:cstheme="majorBidi"/>
          <w:sz w:val="32"/>
          <w:szCs w:val="32"/>
          <w:rtl/>
          <w:lang w:bidi="ar-LY"/>
        </w:rPr>
      </w:pPr>
    </w:p>
    <w:tbl>
      <w:tblPr>
        <w:tblStyle w:val="a9"/>
        <w:bidiVisual/>
        <w:tblW w:w="0" w:type="auto"/>
        <w:tblInd w:w="528" w:type="dxa"/>
        <w:tblLook w:val="04A0" w:firstRow="1" w:lastRow="0" w:firstColumn="1" w:lastColumn="0" w:noHBand="0" w:noVBand="1"/>
      </w:tblPr>
      <w:tblGrid>
        <w:gridCol w:w="2420"/>
        <w:gridCol w:w="2835"/>
        <w:gridCol w:w="3543"/>
      </w:tblGrid>
      <w:tr w:rsidR="00884A79" w:rsidTr="00935E43">
        <w:tc>
          <w:tcPr>
            <w:tcW w:w="2420" w:type="dxa"/>
            <w:shd w:val="clear" w:color="auto" w:fill="D9D9D9" w:themeFill="background1" w:themeFillShade="D9"/>
          </w:tcPr>
          <w:p w:rsidR="00884A79" w:rsidRDefault="00884A79" w:rsidP="00884A7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رقم التقييم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884A79" w:rsidRDefault="00884A79" w:rsidP="00884A7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أسلوب التقييم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:rsidR="00884A79" w:rsidRDefault="00884A79" w:rsidP="00884A7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التاريخ</w:t>
            </w:r>
          </w:p>
        </w:tc>
      </w:tr>
      <w:tr w:rsidR="00884A79" w:rsidTr="00884A79">
        <w:tc>
          <w:tcPr>
            <w:tcW w:w="2420" w:type="dxa"/>
          </w:tcPr>
          <w:p w:rsidR="00884A79" w:rsidRDefault="00884A79" w:rsidP="00884A7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التقييم الأول</w:t>
            </w:r>
          </w:p>
        </w:tc>
        <w:tc>
          <w:tcPr>
            <w:tcW w:w="2835" w:type="dxa"/>
          </w:tcPr>
          <w:p w:rsidR="00884A79" w:rsidRDefault="00884A79" w:rsidP="00884A7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امتحان تحريري جزئي</w:t>
            </w:r>
          </w:p>
        </w:tc>
        <w:tc>
          <w:tcPr>
            <w:tcW w:w="3543" w:type="dxa"/>
          </w:tcPr>
          <w:p w:rsidR="00884A79" w:rsidRDefault="00884A79" w:rsidP="00884A7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الأسبوع 7</w:t>
            </w:r>
            <w:r w:rsidR="00986445"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/8</w:t>
            </w:r>
          </w:p>
        </w:tc>
      </w:tr>
      <w:tr w:rsidR="00884A79" w:rsidTr="00884A79">
        <w:tc>
          <w:tcPr>
            <w:tcW w:w="2420" w:type="dxa"/>
          </w:tcPr>
          <w:p w:rsidR="00884A79" w:rsidRDefault="00884A79" w:rsidP="00884A7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التقييم الثاني</w:t>
            </w:r>
          </w:p>
        </w:tc>
        <w:tc>
          <w:tcPr>
            <w:tcW w:w="2835" w:type="dxa"/>
          </w:tcPr>
          <w:p w:rsidR="00884A79" w:rsidRDefault="00884A79" w:rsidP="00884A7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واجبات</w:t>
            </w:r>
          </w:p>
        </w:tc>
        <w:tc>
          <w:tcPr>
            <w:tcW w:w="3543" w:type="dxa"/>
          </w:tcPr>
          <w:p w:rsidR="00884A79" w:rsidRDefault="00884A79" w:rsidP="00884A7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الأسبوع 12,9,6,3</w:t>
            </w:r>
          </w:p>
        </w:tc>
      </w:tr>
      <w:tr w:rsidR="00884A79" w:rsidTr="00884A79">
        <w:tc>
          <w:tcPr>
            <w:tcW w:w="2420" w:type="dxa"/>
          </w:tcPr>
          <w:p w:rsidR="00884A79" w:rsidRDefault="00884A79" w:rsidP="00884A7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التقييم الثالث</w:t>
            </w:r>
          </w:p>
        </w:tc>
        <w:tc>
          <w:tcPr>
            <w:tcW w:w="2835" w:type="dxa"/>
          </w:tcPr>
          <w:p w:rsidR="00884A79" w:rsidRDefault="00884A79" w:rsidP="00884A7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اختبارات سريعة</w:t>
            </w:r>
          </w:p>
        </w:tc>
        <w:tc>
          <w:tcPr>
            <w:tcW w:w="3543" w:type="dxa"/>
          </w:tcPr>
          <w:p w:rsidR="00884A79" w:rsidRDefault="00884A79" w:rsidP="00884A7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من الأسبوع 3 الى الأسبوع 12</w:t>
            </w:r>
          </w:p>
        </w:tc>
      </w:tr>
      <w:tr w:rsidR="00884A79" w:rsidTr="00884A79">
        <w:tc>
          <w:tcPr>
            <w:tcW w:w="2420" w:type="dxa"/>
          </w:tcPr>
          <w:p w:rsidR="00884A79" w:rsidRDefault="00884A79" w:rsidP="00884A7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التقييم الرابع</w:t>
            </w:r>
          </w:p>
        </w:tc>
        <w:tc>
          <w:tcPr>
            <w:tcW w:w="2835" w:type="dxa"/>
          </w:tcPr>
          <w:p w:rsidR="00884A79" w:rsidRDefault="00884A79" w:rsidP="00884A7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الامتحان النهائي</w:t>
            </w:r>
          </w:p>
        </w:tc>
        <w:tc>
          <w:tcPr>
            <w:tcW w:w="3543" w:type="dxa"/>
          </w:tcPr>
          <w:p w:rsidR="00884A79" w:rsidRDefault="00884A79" w:rsidP="00884A7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الأسبوع 16</w:t>
            </w:r>
          </w:p>
        </w:tc>
      </w:tr>
    </w:tbl>
    <w:p w:rsidR="00884A79" w:rsidRPr="00884A79" w:rsidRDefault="00884A79" w:rsidP="00884A79">
      <w:pPr>
        <w:pStyle w:val="a3"/>
        <w:spacing w:after="0"/>
        <w:ind w:left="528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02195F" w:rsidRDefault="0002195F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6B3988" w:rsidRDefault="006B3988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6B3988" w:rsidRDefault="006B3988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6B3988" w:rsidRDefault="006B3988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6B3988" w:rsidRDefault="006B3988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6B3988" w:rsidRDefault="006B3988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6B3988" w:rsidRDefault="006B3988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6B3988" w:rsidRDefault="006B3988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6B3988" w:rsidRDefault="006B3988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6B3988" w:rsidRDefault="006B3988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6B3988" w:rsidRDefault="006B3988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6B3988" w:rsidRPr="0002195F" w:rsidRDefault="006B3988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02195F" w:rsidRDefault="001B2582" w:rsidP="001B2582">
      <w:pPr>
        <w:pStyle w:val="a3"/>
        <w:numPr>
          <w:ilvl w:val="0"/>
          <w:numId w:val="15"/>
        </w:numPr>
        <w:spacing w:after="0"/>
        <w:rPr>
          <w:rFonts w:asciiTheme="majorBidi" w:hAnsiTheme="majorBidi" w:cstheme="majorBidi"/>
          <w:sz w:val="32"/>
          <w:szCs w:val="32"/>
          <w:lang w:bidi="ar-LY"/>
        </w:rPr>
      </w:pPr>
      <w:r>
        <w:rPr>
          <w:rFonts w:asciiTheme="majorBidi" w:hAnsiTheme="majorBidi" w:cstheme="majorBidi" w:hint="cs"/>
          <w:sz w:val="32"/>
          <w:szCs w:val="32"/>
          <w:rtl/>
          <w:lang w:bidi="ar-LY"/>
        </w:rPr>
        <w:t>المراجع والدوريات.</w:t>
      </w:r>
    </w:p>
    <w:p w:rsidR="001B2582" w:rsidRDefault="001B2582" w:rsidP="001B2582">
      <w:pPr>
        <w:pStyle w:val="a3"/>
        <w:spacing w:after="0"/>
        <w:ind w:left="528"/>
        <w:rPr>
          <w:rFonts w:asciiTheme="majorBidi" w:hAnsiTheme="majorBidi" w:cstheme="majorBidi"/>
          <w:sz w:val="32"/>
          <w:szCs w:val="32"/>
          <w:rtl/>
          <w:lang w:bidi="ar-LY"/>
        </w:rPr>
      </w:pPr>
    </w:p>
    <w:tbl>
      <w:tblPr>
        <w:tblStyle w:val="a9"/>
        <w:bidiVisual/>
        <w:tblW w:w="0" w:type="auto"/>
        <w:tblInd w:w="528" w:type="dxa"/>
        <w:tblLook w:val="04A0" w:firstRow="1" w:lastRow="0" w:firstColumn="1" w:lastColumn="0" w:noHBand="0" w:noVBand="1"/>
      </w:tblPr>
      <w:tblGrid>
        <w:gridCol w:w="1594"/>
        <w:gridCol w:w="1960"/>
        <w:gridCol w:w="1275"/>
        <w:gridCol w:w="1100"/>
        <w:gridCol w:w="1969"/>
        <w:gridCol w:w="1536"/>
      </w:tblGrid>
      <w:tr w:rsidR="00DE4A06" w:rsidTr="00935E43">
        <w:trPr>
          <w:trHeight w:val="704"/>
        </w:trPr>
        <w:tc>
          <w:tcPr>
            <w:tcW w:w="1594" w:type="dxa"/>
            <w:shd w:val="clear" w:color="auto" w:fill="D9D9D9" w:themeFill="background1" w:themeFillShade="D9"/>
          </w:tcPr>
          <w:p w:rsidR="001B2582" w:rsidRPr="006B3988" w:rsidRDefault="006B3988" w:rsidP="001B2582">
            <w:pPr>
              <w:pStyle w:val="a3"/>
              <w:ind w:left="0"/>
              <w:rPr>
                <w:rFonts w:asciiTheme="majorBidi" w:hAnsiTheme="majorBidi" w:cstheme="majorBidi"/>
                <w:sz w:val="30"/>
                <w:szCs w:val="30"/>
                <w:rtl/>
                <w:lang w:bidi="ar-LY"/>
              </w:rPr>
            </w:pPr>
            <w:r w:rsidRPr="006B3988">
              <w:rPr>
                <w:rFonts w:asciiTheme="majorBidi" w:hAnsiTheme="majorBidi" w:cstheme="majorBidi" w:hint="cs"/>
                <w:sz w:val="30"/>
                <w:szCs w:val="30"/>
                <w:rtl/>
                <w:lang w:bidi="ar-LY"/>
              </w:rPr>
              <w:t>الوصف</w:t>
            </w:r>
          </w:p>
        </w:tc>
        <w:tc>
          <w:tcPr>
            <w:tcW w:w="1960" w:type="dxa"/>
            <w:shd w:val="clear" w:color="auto" w:fill="D9D9D9" w:themeFill="background1" w:themeFillShade="D9"/>
          </w:tcPr>
          <w:p w:rsidR="001B2582" w:rsidRPr="006B3988" w:rsidRDefault="006B3988" w:rsidP="001B2582">
            <w:pPr>
              <w:pStyle w:val="a3"/>
              <w:ind w:left="0"/>
              <w:rPr>
                <w:rFonts w:asciiTheme="majorBidi" w:hAnsiTheme="majorBidi" w:cstheme="majorBidi"/>
                <w:sz w:val="30"/>
                <w:szCs w:val="30"/>
                <w:rtl/>
                <w:lang w:bidi="ar-LY"/>
              </w:rPr>
            </w:pPr>
            <w:r w:rsidRPr="006B3988">
              <w:rPr>
                <w:rFonts w:asciiTheme="majorBidi" w:hAnsiTheme="majorBidi" w:cstheme="majorBidi" w:hint="cs"/>
                <w:sz w:val="30"/>
                <w:szCs w:val="30"/>
                <w:rtl/>
                <w:lang w:bidi="ar-LY"/>
              </w:rPr>
              <w:t>عنوان المرجع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1B2582" w:rsidRPr="006B3988" w:rsidRDefault="006B3988" w:rsidP="001B2582">
            <w:pPr>
              <w:pStyle w:val="a3"/>
              <w:ind w:left="0"/>
              <w:rPr>
                <w:rFonts w:asciiTheme="majorBidi" w:hAnsiTheme="majorBidi" w:cstheme="majorBidi"/>
                <w:sz w:val="30"/>
                <w:szCs w:val="30"/>
                <w:rtl/>
                <w:lang w:bidi="ar-LY"/>
              </w:rPr>
            </w:pPr>
            <w:r w:rsidRPr="006B3988">
              <w:rPr>
                <w:rFonts w:asciiTheme="majorBidi" w:hAnsiTheme="majorBidi" w:cstheme="majorBidi" w:hint="cs"/>
                <w:sz w:val="30"/>
                <w:szCs w:val="30"/>
                <w:rtl/>
                <w:lang w:bidi="ar-LY"/>
              </w:rPr>
              <w:t>الناشر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1B2582" w:rsidRPr="006B3988" w:rsidRDefault="006B3988" w:rsidP="001B2582">
            <w:pPr>
              <w:pStyle w:val="a3"/>
              <w:ind w:left="0"/>
              <w:rPr>
                <w:rFonts w:asciiTheme="majorBidi" w:hAnsiTheme="majorBidi" w:cstheme="majorBidi"/>
                <w:sz w:val="30"/>
                <w:szCs w:val="30"/>
                <w:rtl/>
                <w:lang w:bidi="ar-LY"/>
              </w:rPr>
            </w:pPr>
            <w:r w:rsidRPr="006B3988">
              <w:rPr>
                <w:rFonts w:asciiTheme="majorBidi" w:hAnsiTheme="majorBidi" w:cstheme="majorBidi" w:hint="cs"/>
                <w:sz w:val="30"/>
                <w:szCs w:val="30"/>
                <w:rtl/>
                <w:lang w:bidi="ar-LY"/>
              </w:rPr>
              <w:t>الطبعة</w:t>
            </w:r>
          </w:p>
        </w:tc>
        <w:tc>
          <w:tcPr>
            <w:tcW w:w="1969" w:type="dxa"/>
            <w:shd w:val="clear" w:color="auto" w:fill="D9D9D9" w:themeFill="background1" w:themeFillShade="D9"/>
          </w:tcPr>
          <w:p w:rsidR="001B2582" w:rsidRPr="006B3988" w:rsidRDefault="006B3988" w:rsidP="001B2582">
            <w:pPr>
              <w:pStyle w:val="a3"/>
              <w:ind w:left="0"/>
              <w:rPr>
                <w:rFonts w:asciiTheme="majorBidi" w:hAnsiTheme="majorBidi" w:cstheme="majorBidi"/>
                <w:sz w:val="30"/>
                <w:szCs w:val="30"/>
                <w:rtl/>
                <w:lang w:bidi="ar-LY"/>
              </w:rPr>
            </w:pPr>
            <w:r w:rsidRPr="006B3988">
              <w:rPr>
                <w:rFonts w:asciiTheme="majorBidi" w:hAnsiTheme="majorBidi" w:cstheme="majorBidi" w:hint="cs"/>
                <w:sz w:val="30"/>
                <w:szCs w:val="30"/>
                <w:rtl/>
                <w:lang w:bidi="ar-LY"/>
              </w:rPr>
              <w:t>المؤلف</w:t>
            </w:r>
          </w:p>
        </w:tc>
        <w:tc>
          <w:tcPr>
            <w:tcW w:w="1536" w:type="dxa"/>
            <w:shd w:val="clear" w:color="auto" w:fill="D9D9D9" w:themeFill="background1" w:themeFillShade="D9"/>
          </w:tcPr>
          <w:p w:rsidR="001B2582" w:rsidRPr="006B3988" w:rsidRDefault="006B3988" w:rsidP="001B2582">
            <w:pPr>
              <w:pStyle w:val="a3"/>
              <w:ind w:left="0"/>
              <w:rPr>
                <w:rFonts w:asciiTheme="majorBidi" w:hAnsiTheme="majorBidi" w:cstheme="majorBidi"/>
                <w:sz w:val="30"/>
                <w:szCs w:val="30"/>
                <w:rtl/>
                <w:lang w:bidi="ar-LY"/>
              </w:rPr>
            </w:pPr>
            <w:r w:rsidRPr="006B3988">
              <w:rPr>
                <w:rFonts w:asciiTheme="majorBidi" w:hAnsiTheme="majorBidi" w:cstheme="majorBidi" w:hint="cs"/>
                <w:sz w:val="30"/>
                <w:szCs w:val="30"/>
                <w:rtl/>
                <w:lang w:bidi="ar-LY"/>
              </w:rPr>
              <w:t>مكان تواجدها</w:t>
            </w:r>
          </w:p>
        </w:tc>
      </w:tr>
      <w:tr w:rsidR="00DE4A06" w:rsidTr="00592C70">
        <w:tc>
          <w:tcPr>
            <w:tcW w:w="1594" w:type="dxa"/>
          </w:tcPr>
          <w:p w:rsidR="00935E43" w:rsidRDefault="00935E43" w:rsidP="001B2582">
            <w:pPr>
              <w:pStyle w:val="a3"/>
              <w:ind w:left="0"/>
              <w:rPr>
                <w:rFonts w:asciiTheme="majorBidi" w:hAnsiTheme="majorBidi" w:cstheme="majorBidi"/>
                <w:sz w:val="30"/>
                <w:szCs w:val="30"/>
                <w:rtl/>
                <w:lang w:bidi="ar-LY"/>
              </w:rPr>
            </w:pPr>
          </w:p>
          <w:p w:rsidR="001B2582" w:rsidRPr="006B3988" w:rsidRDefault="006B3988" w:rsidP="001B2582">
            <w:pPr>
              <w:pStyle w:val="a3"/>
              <w:ind w:left="0"/>
              <w:rPr>
                <w:rFonts w:asciiTheme="majorBidi" w:hAnsiTheme="majorBidi" w:cstheme="majorBidi"/>
                <w:sz w:val="30"/>
                <w:szCs w:val="30"/>
                <w:rtl/>
                <w:lang w:bidi="ar-LY"/>
              </w:rPr>
            </w:pPr>
            <w:r w:rsidRPr="006B3988">
              <w:rPr>
                <w:rFonts w:asciiTheme="majorBidi" w:hAnsiTheme="majorBidi" w:cstheme="majorBidi" w:hint="cs"/>
                <w:sz w:val="30"/>
                <w:szCs w:val="30"/>
                <w:rtl/>
                <w:lang w:bidi="ar-LY"/>
              </w:rPr>
              <w:t>مذكرات المقرر</w:t>
            </w:r>
          </w:p>
        </w:tc>
        <w:tc>
          <w:tcPr>
            <w:tcW w:w="1960" w:type="dxa"/>
          </w:tcPr>
          <w:p w:rsidR="001B2582" w:rsidRPr="006B3988" w:rsidRDefault="006B3988" w:rsidP="001B2582">
            <w:pPr>
              <w:pStyle w:val="a3"/>
              <w:ind w:left="0"/>
              <w:rPr>
                <w:rFonts w:asciiTheme="majorBidi" w:hAnsiTheme="majorBidi" w:cstheme="majorBidi"/>
                <w:sz w:val="30"/>
                <w:szCs w:val="30"/>
                <w:rtl/>
                <w:lang w:bidi="ar-LY"/>
              </w:rPr>
            </w:pPr>
            <w:r w:rsidRPr="006B3988">
              <w:rPr>
                <w:rFonts w:asciiTheme="majorBidi" w:hAnsiTheme="majorBidi" w:cstheme="majorBidi" w:hint="cs"/>
                <w:sz w:val="30"/>
                <w:szCs w:val="30"/>
                <w:rtl/>
                <w:lang w:bidi="ar-LY"/>
              </w:rPr>
              <w:t>مذكرات المقرر</w:t>
            </w:r>
          </w:p>
        </w:tc>
        <w:tc>
          <w:tcPr>
            <w:tcW w:w="1275" w:type="dxa"/>
          </w:tcPr>
          <w:p w:rsidR="001B2582" w:rsidRPr="006B3988" w:rsidRDefault="00592C70" w:rsidP="001B2582">
            <w:pPr>
              <w:pStyle w:val="a3"/>
              <w:ind w:left="0"/>
              <w:rPr>
                <w:rFonts w:asciiTheme="majorBidi" w:hAnsiTheme="majorBidi" w:cstheme="majorBidi"/>
                <w:sz w:val="30"/>
                <w:szCs w:val="30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rtl/>
                <w:lang w:bidi="ar-LY"/>
              </w:rPr>
              <w:t>///////</w:t>
            </w:r>
          </w:p>
        </w:tc>
        <w:tc>
          <w:tcPr>
            <w:tcW w:w="993" w:type="dxa"/>
          </w:tcPr>
          <w:p w:rsidR="001B2582" w:rsidRPr="006B3988" w:rsidRDefault="00592C70" w:rsidP="001B2582">
            <w:pPr>
              <w:pStyle w:val="a3"/>
              <w:ind w:left="0"/>
              <w:rPr>
                <w:rFonts w:asciiTheme="majorBidi" w:hAnsiTheme="majorBidi" w:cstheme="majorBidi"/>
                <w:sz w:val="30"/>
                <w:szCs w:val="30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rtl/>
                <w:lang w:bidi="ar-LY"/>
              </w:rPr>
              <w:t>//////</w:t>
            </w:r>
          </w:p>
        </w:tc>
        <w:tc>
          <w:tcPr>
            <w:tcW w:w="1969" w:type="dxa"/>
          </w:tcPr>
          <w:p w:rsidR="001B2582" w:rsidRPr="00592C70" w:rsidRDefault="00592C70" w:rsidP="00592C70">
            <w:pPr>
              <w:rPr>
                <w:rFonts w:asciiTheme="majorBidi" w:hAnsiTheme="majorBidi" w:cstheme="majorBidi"/>
                <w:sz w:val="30"/>
                <w:szCs w:val="30"/>
                <w:rtl/>
                <w:lang w:bidi="ar-LY"/>
              </w:rPr>
            </w:pPr>
            <w:r w:rsidRPr="00592C70">
              <w:rPr>
                <w:rFonts w:asciiTheme="majorBidi" w:hAnsiTheme="majorBidi" w:cstheme="majorBidi" w:hint="cs"/>
                <w:sz w:val="30"/>
                <w:szCs w:val="30"/>
                <w:rtl/>
                <w:lang w:bidi="ar-LY"/>
              </w:rPr>
              <w:t>أ.</w:t>
            </w:r>
            <w:r>
              <w:rPr>
                <w:rFonts w:asciiTheme="majorBidi" w:hAnsiTheme="majorBidi" w:cstheme="majorBidi" w:hint="cs"/>
                <w:sz w:val="30"/>
                <w:szCs w:val="30"/>
                <w:rtl/>
                <w:lang w:bidi="ar-LY"/>
              </w:rPr>
              <w:t xml:space="preserve"> </w:t>
            </w:r>
            <w:r w:rsidRPr="00592C70">
              <w:rPr>
                <w:rFonts w:asciiTheme="majorBidi" w:hAnsiTheme="majorBidi" w:cstheme="majorBidi" w:hint="cs"/>
                <w:sz w:val="30"/>
                <w:szCs w:val="30"/>
                <w:rtl/>
                <w:lang w:bidi="ar-LY"/>
              </w:rPr>
              <w:t>خالد الطويل</w:t>
            </w:r>
          </w:p>
        </w:tc>
        <w:tc>
          <w:tcPr>
            <w:tcW w:w="1536" w:type="dxa"/>
          </w:tcPr>
          <w:p w:rsidR="001B2582" w:rsidRPr="006B3988" w:rsidRDefault="006B3988" w:rsidP="001B2582">
            <w:pPr>
              <w:pStyle w:val="a3"/>
              <w:ind w:left="0"/>
              <w:rPr>
                <w:rFonts w:asciiTheme="majorBidi" w:hAnsiTheme="majorBidi" w:cstheme="majorBidi"/>
                <w:sz w:val="30"/>
                <w:szCs w:val="30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rtl/>
                <w:lang w:bidi="ar-LY"/>
              </w:rPr>
              <w:t>قرطاسية الكلية وصفحة الكلية على الفيسبوك</w:t>
            </w:r>
          </w:p>
        </w:tc>
      </w:tr>
      <w:tr w:rsidR="00DE4A06" w:rsidTr="00592C70">
        <w:tc>
          <w:tcPr>
            <w:tcW w:w="1594" w:type="dxa"/>
          </w:tcPr>
          <w:p w:rsidR="00935E43" w:rsidRDefault="00935E43" w:rsidP="001B2582">
            <w:pPr>
              <w:pStyle w:val="a3"/>
              <w:ind w:left="0"/>
              <w:rPr>
                <w:rFonts w:asciiTheme="majorBidi" w:hAnsiTheme="majorBidi" w:cstheme="majorBidi"/>
                <w:sz w:val="30"/>
                <w:szCs w:val="30"/>
                <w:rtl/>
                <w:lang w:bidi="ar-LY"/>
              </w:rPr>
            </w:pPr>
          </w:p>
          <w:p w:rsidR="001B2582" w:rsidRPr="006B3988" w:rsidRDefault="006B3988" w:rsidP="001B2582">
            <w:pPr>
              <w:pStyle w:val="a3"/>
              <w:ind w:left="0"/>
              <w:rPr>
                <w:rFonts w:asciiTheme="majorBidi" w:hAnsiTheme="majorBidi" w:cstheme="majorBidi"/>
                <w:sz w:val="30"/>
                <w:szCs w:val="30"/>
                <w:rtl/>
                <w:lang w:bidi="ar-LY"/>
              </w:rPr>
            </w:pPr>
            <w:r w:rsidRPr="006B3988">
              <w:rPr>
                <w:rFonts w:asciiTheme="majorBidi" w:hAnsiTheme="majorBidi" w:cstheme="majorBidi" w:hint="cs"/>
                <w:sz w:val="30"/>
                <w:szCs w:val="30"/>
                <w:rtl/>
                <w:lang w:bidi="ar-LY"/>
              </w:rPr>
              <w:t>الكتب المقررة</w:t>
            </w:r>
          </w:p>
        </w:tc>
        <w:tc>
          <w:tcPr>
            <w:tcW w:w="1960" w:type="dxa"/>
          </w:tcPr>
          <w:p w:rsidR="006B3988" w:rsidRPr="006B3988" w:rsidRDefault="00592C70" w:rsidP="00592C70">
            <w:pPr>
              <w:pStyle w:val="a3"/>
              <w:ind w:left="0"/>
              <w:rPr>
                <w:rFonts w:asciiTheme="majorBidi" w:hAnsiTheme="majorBidi" w:cstheme="majorBidi"/>
                <w:sz w:val="30"/>
                <w:szCs w:val="30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LY"/>
              </w:rPr>
              <w:t>الإحصاء والاحتمالات النظرية و</w:t>
            </w:r>
            <w:r>
              <w:rPr>
                <w:rFonts w:asciiTheme="majorBidi" w:hAnsiTheme="majorBidi" w:cstheme="majorBidi" w:hint="cs"/>
                <w:sz w:val="30"/>
                <w:szCs w:val="30"/>
                <w:rtl/>
                <w:lang w:bidi="ar-LY"/>
              </w:rPr>
              <w:t>التطبيق</w:t>
            </w:r>
          </w:p>
        </w:tc>
        <w:tc>
          <w:tcPr>
            <w:tcW w:w="1275" w:type="dxa"/>
          </w:tcPr>
          <w:p w:rsidR="001B2582" w:rsidRPr="006B3988" w:rsidRDefault="00592C70" w:rsidP="001B2582">
            <w:pPr>
              <w:pStyle w:val="a3"/>
              <w:ind w:left="0"/>
              <w:rPr>
                <w:rFonts w:asciiTheme="majorBidi" w:hAnsiTheme="majorBidi" w:cstheme="majorBidi"/>
                <w:sz w:val="30"/>
                <w:szCs w:val="30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rtl/>
                <w:lang w:bidi="ar-LY"/>
              </w:rPr>
              <w:t>جامعة طرابلس</w:t>
            </w:r>
          </w:p>
        </w:tc>
        <w:tc>
          <w:tcPr>
            <w:tcW w:w="993" w:type="dxa"/>
          </w:tcPr>
          <w:p w:rsidR="001B2582" w:rsidRPr="006B3988" w:rsidRDefault="00592C70" w:rsidP="001B2582">
            <w:pPr>
              <w:pStyle w:val="a3"/>
              <w:ind w:left="0"/>
              <w:rPr>
                <w:rFonts w:asciiTheme="majorBidi" w:hAnsiTheme="majorBidi" w:cstheme="majorBidi"/>
                <w:sz w:val="30"/>
                <w:szCs w:val="30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rtl/>
                <w:lang w:bidi="ar-LY"/>
              </w:rPr>
              <w:t>الرابعة</w:t>
            </w:r>
          </w:p>
        </w:tc>
        <w:tc>
          <w:tcPr>
            <w:tcW w:w="1969" w:type="dxa"/>
          </w:tcPr>
          <w:p w:rsidR="00592C70" w:rsidRDefault="00592C70" w:rsidP="001B2582">
            <w:pPr>
              <w:pStyle w:val="a3"/>
              <w:ind w:left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LY"/>
              </w:rPr>
              <w:t>د. عل</w:t>
            </w:r>
            <w:r>
              <w:rPr>
                <w:rFonts w:asciiTheme="majorBidi" w:hAnsiTheme="majorBidi" w:cstheme="majorBidi" w:hint="eastAsia"/>
                <w:color w:val="000000" w:themeColor="text1"/>
                <w:sz w:val="28"/>
                <w:szCs w:val="28"/>
                <w:rtl/>
                <w:lang w:bidi="ar-LY"/>
              </w:rPr>
              <w:t>ي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LY"/>
              </w:rPr>
              <w:t xml:space="preserve"> العماري</w:t>
            </w:r>
          </w:p>
          <w:p w:rsidR="001B2582" w:rsidRPr="006B3988" w:rsidRDefault="00592C70" w:rsidP="001B2582">
            <w:pPr>
              <w:pStyle w:val="a3"/>
              <w:ind w:left="0"/>
              <w:rPr>
                <w:rFonts w:asciiTheme="majorBidi" w:hAnsiTheme="majorBidi" w:cstheme="majorBidi"/>
                <w:sz w:val="30"/>
                <w:szCs w:val="30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LY"/>
              </w:rPr>
              <w:t>د. عل</w:t>
            </w:r>
            <w:r>
              <w:rPr>
                <w:rFonts w:asciiTheme="majorBidi" w:hAnsiTheme="majorBidi" w:cstheme="majorBidi" w:hint="eastAsia"/>
                <w:color w:val="000000" w:themeColor="text1"/>
                <w:sz w:val="28"/>
                <w:szCs w:val="28"/>
                <w:rtl/>
                <w:lang w:bidi="ar-LY"/>
              </w:rPr>
              <w:t>ي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LY"/>
              </w:rPr>
              <w:t xml:space="preserve"> العجيلي</w:t>
            </w:r>
          </w:p>
        </w:tc>
        <w:tc>
          <w:tcPr>
            <w:tcW w:w="1536" w:type="dxa"/>
          </w:tcPr>
          <w:p w:rsidR="001B2582" w:rsidRPr="006B3988" w:rsidRDefault="00592C70" w:rsidP="001B2582">
            <w:pPr>
              <w:pStyle w:val="a3"/>
              <w:ind w:left="0"/>
              <w:rPr>
                <w:rFonts w:asciiTheme="majorBidi" w:hAnsiTheme="majorBidi" w:cstheme="majorBidi"/>
                <w:sz w:val="30"/>
                <w:szCs w:val="30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rtl/>
                <w:lang w:bidi="ar-LY"/>
              </w:rPr>
              <w:t xml:space="preserve">المكتبات الخاصة </w:t>
            </w:r>
            <w:r w:rsidR="00DE4A06">
              <w:rPr>
                <w:rFonts w:asciiTheme="majorBidi" w:hAnsiTheme="majorBidi" w:cstheme="majorBidi" w:hint="cs"/>
                <w:sz w:val="30"/>
                <w:szCs w:val="30"/>
                <w:rtl/>
                <w:lang w:bidi="ar-LY"/>
              </w:rPr>
              <w:t>ومكتبة</w:t>
            </w:r>
            <w:r>
              <w:rPr>
                <w:rFonts w:asciiTheme="majorBidi" w:hAnsiTheme="majorBidi" w:cstheme="majorBidi" w:hint="cs"/>
                <w:sz w:val="30"/>
                <w:szCs w:val="30"/>
                <w:rtl/>
                <w:lang w:bidi="ar-LY"/>
              </w:rPr>
              <w:t xml:space="preserve"> كلية </w:t>
            </w:r>
            <w:r>
              <w:rPr>
                <w:rFonts w:asciiTheme="majorBidi" w:hAnsiTheme="majorBidi" w:cstheme="majorBidi" w:hint="cs"/>
                <w:sz w:val="30"/>
                <w:szCs w:val="30"/>
                <w:rtl/>
                <w:lang w:bidi="ar-LY"/>
              </w:rPr>
              <w:lastRenderedPageBreak/>
              <w:t>الهندسة</w:t>
            </w:r>
          </w:p>
        </w:tc>
      </w:tr>
      <w:tr w:rsidR="00DE4A06" w:rsidTr="00592C70">
        <w:tc>
          <w:tcPr>
            <w:tcW w:w="1594" w:type="dxa"/>
          </w:tcPr>
          <w:p w:rsidR="00935E43" w:rsidRDefault="00935E43" w:rsidP="001B2582">
            <w:pPr>
              <w:pStyle w:val="a3"/>
              <w:ind w:left="0"/>
              <w:rPr>
                <w:rFonts w:asciiTheme="majorBidi" w:hAnsiTheme="majorBidi" w:cstheme="majorBidi"/>
                <w:sz w:val="30"/>
                <w:szCs w:val="30"/>
                <w:rtl/>
                <w:lang w:bidi="ar-LY"/>
              </w:rPr>
            </w:pPr>
          </w:p>
          <w:p w:rsidR="001B2582" w:rsidRPr="006B3988" w:rsidRDefault="006B3988" w:rsidP="001B2582">
            <w:pPr>
              <w:pStyle w:val="a3"/>
              <w:ind w:left="0"/>
              <w:rPr>
                <w:rFonts w:asciiTheme="majorBidi" w:hAnsiTheme="majorBidi" w:cstheme="majorBidi"/>
                <w:sz w:val="30"/>
                <w:szCs w:val="30"/>
                <w:rtl/>
                <w:lang w:bidi="ar-LY"/>
              </w:rPr>
            </w:pPr>
            <w:r w:rsidRPr="006B3988">
              <w:rPr>
                <w:rFonts w:asciiTheme="majorBidi" w:hAnsiTheme="majorBidi" w:cstheme="majorBidi" w:hint="cs"/>
                <w:sz w:val="30"/>
                <w:szCs w:val="30"/>
                <w:rtl/>
                <w:lang w:bidi="ar-LY"/>
              </w:rPr>
              <w:t>كتب مساعدة</w:t>
            </w:r>
          </w:p>
        </w:tc>
        <w:tc>
          <w:tcPr>
            <w:tcW w:w="1960" w:type="dxa"/>
          </w:tcPr>
          <w:p w:rsidR="006B3988" w:rsidRPr="006B3988" w:rsidRDefault="00DE4A06" w:rsidP="00DE4A06">
            <w:pPr>
              <w:pStyle w:val="a3"/>
              <w:ind w:left="0"/>
              <w:rPr>
                <w:rFonts w:asciiTheme="majorBidi" w:hAnsiTheme="majorBidi" w:cstheme="majorBidi"/>
                <w:sz w:val="30"/>
                <w:szCs w:val="30"/>
                <w:rtl/>
                <w:lang w:bidi="ar-LY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LY"/>
              </w:rPr>
              <w:t>Probability and statistics for engineering and sciences</w:t>
            </w:r>
          </w:p>
        </w:tc>
        <w:tc>
          <w:tcPr>
            <w:tcW w:w="1275" w:type="dxa"/>
          </w:tcPr>
          <w:p w:rsidR="001B2582" w:rsidRPr="006B3988" w:rsidRDefault="00DE4A06" w:rsidP="001B2582">
            <w:pPr>
              <w:pStyle w:val="a3"/>
              <w:ind w:left="0"/>
              <w:rPr>
                <w:rFonts w:asciiTheme="majorBidi" w:hAnsiTheme="majorBidi" w:cstheme="majorBidi"/>
                <w:sz w:val="30"/>
                <w:szCs w:val="30"/>
                <w:rtl/>
                <w:lang w:bidi="ar-LY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LY"/>
              </w:rPr>
              <w:t>Daxburg press.</w:t>
            </w:r>
          </w:p>
        </w:tc>
        <w:tc>
          <w:tcPr>
            <w:tcW w:w="993" w:type="dxa"/>
          </w:tcPr>
          <w:p w:rsidR="001B2582" w:rsidRPr="006B3988" w:rsidRDefault="00DE4A06" w:rsidP="001B2582">
            <w:pPr>
              <w:pStyle w:val="a3"/>
              <w:ind w:left="0"/>
              <w:rPr>
                <w:rFonts w:asciiTheme="majorBidi" w:hAnsiTheme="majorBidi" w:cstheme="majorBidi"/>
                <w:sz w:val="30"/>
                <w:szCs w:val="30"/>
                <w:rtl/>
                <w:lang w:bidi="ar-LY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bidi="ar-LY"/>
              </w:rPr>
              <w:t>3</w:t>
            </w:r>
            <w:r w:rsidRPr="00DE4A06">
              <w:rPr>
                <w:rFonts w:asciiTheme="majorBidi" w:hAnsiTheme="majorBidi" w:cstheme="majorBidi"/>
                <w:sz w:val="30"/>
                <w:szCs w:val="30"/>
                <w:vertAlign w:val="superscript"/>
                <w:lang w:bidi="ar-LY"/>
              </w:rPr>
              <w:t>RD</w:t>
            </w:r>
            <w:r>
              <w:rPr>
                <w:rFonts w:asciiTheme="majorBidi" w:hAnsiTheme="majorBidi" w:cstheme="majorBidi"/>
                <w:sz w:val="30"/>
                <w:szCs w:val="30"/>
                <w:lang w:bidi="ar-LY"/>
              </w:rPr>
              <w:t xml:space="preserve"> Edition</w:t>
            </w:r>
          </w:p>
        </w:tc>
        <w:tc>
          <w:tcPr>
            <w:tcW w:w="1969" w:type="dxa"/>
          </w:tcPr>
          <w:p w:rsidR="001B2582" w:rsidRPr="006B3988" w:rsidRDefault="00DE4A06" w:rsidP="001B2582">
            <w:pPr>
              <w:pStyle w:val="a3"/>
              <w:ind w:left="0"/>
              <w:rPr>
                <w:rFonts w:asciiTheme="majorBidi" w:hAnsiTheme="majorBidi" w:cstheme="majorBidi"/>
                <w:sz w:val="30"/>
                <w:szCs w:val="30"/>
                <w:rtl/>
                <w:lang w:bidi="ar-LY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LY"/>
              </w:rPr>
              <w:t>Jay L. Devore</w:t>
            </w:r>
          </w:p>
        </w:tc>
        <w:tc>
          <w:tcPr>
            <w:tcW w:w="1536" w:type="dxa"/>
          </w:tcPr>
          <w:p w:rsidR="001B2582" w:rsidRPr="006B3988" w:rsidRDefault="00DE4A06" w:rsidP="001B2582">
            <w:pPr>
              <w:pStyle w:val="a3"/>
              <w:ind w:left="0"/>
              <w:rPr>
                <w:rFonts w:asciiTheme="majorBidi" w:hAnsiTheme="majorBidi" w:cstheme="majorBidi"/>
                <w:sz w:val="30"/>
                <w:szCs w:val="30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rtl/>
                <w:lang w:bidi="ar-LY"/>
              </w:rPr>
              <w:t>المكتبات الخاصة ومكتبة كلية الهندسة</w:t>
            </w:r>
          </w:p>
        </w:tc>
      </w:tr>
    </w:tbl>
    <w:p w:rsidR="001B2582" w:rsidRPr="001B2582" w:rsidRDefault="001B2582" w:rsidP="001B2582">
      <w:pPr>
        <w:pStyle w:val="a3"/>
        <w:spacing w:after="0"/>
        <w:ind w:left="528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02195F" w:rsidRPr="0002195F" w:rsidRDefault="0002195F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02195F" w:rsidRDefault="006B3988" w:rsidP="006B3988">
      <w:pPr>
        <w:pStyle w:val="a3"/>
        <w:numPr>
          <w:ilvl w:val="0"/>
          <w:numId w:val="15"/>
        </w:numPr>
        <w:spacing w:after="0"/>
        <w:rPr>
          <w:rFonts w:asciiTheme="majorBidi" w:hAnsiTheme="majorBidi" w:cstheme="majorBidi"/>
          <w:sz w:val="32"/>
          <w:szCs w:val="32"/>
          <w:lang w:bidi="ar-LY"/>
        </w:rPr>
      </w:pPr>
      <w:r>
        <w:rPr>
          <w:rFonts w:asciiTheme="majorBidi" w:hAnsiTheme="majorBidi" w:cstheme="majorBidi" w:hint="cs"/>
          <w:sz w:val="32"/>
          <w:szCs w:val="32"/>
          <w:rtl/>
          <w:lang w:bidi="ar-LY"/>
        </w:rPr>
        <w:t>الإمكانات المطلوب توفرها.</w:t>
      </w:r>
    </w:p>
    <w:p w:rsidR="006B3988" w:rsidRDefault="006B3988" w:rsidP="006B3988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tbl>
      <w:tblPr>
        <w:tblStyle w:val="a9"/>
        <w:bidiVisual/>
        <w:tblW w:w="0" w:type="auto"/>
        <w:tblInd w:w="534" w:type="dxa"/>
        <w:tblLook w:val="04A0" w:firstRow="1" w:lastRow="0" w:firstColumn="1" w:lastColumn="0" w:noHBand="0" w:noVBand="1"/>
      </w:tblPr>
      <w:tblGrid>
        <w:gridCol w:w="709"/>
        <w:gridCol w:w="5327"/>
        <w:gridCol w:w="3285"/>
      </w:tblGrid>
      <w:tr w:rsidR="006B3988" w:rsidTr="00935E43">
        <w:tc>
          <w:tcPr>
            <w:tcW w:w="709" w:type="dxa"/>
            <w:shd w:val="clear" w:color="auto" w:fill="D9D9D9" w:themeFill="background1" w:themeFillShade="D9"/>
          </w:tcPr>
          <w:p w:rsidR="006B3988" w:rsidRDefault="003C62B2" w:rsidP="006B3988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 xml:space="preserve">ر. </w:t>
            </w:r>
            <w:r>
              <w:rPr>
                <w:rFonts w:asciiTheme="majorBidi" w:hAnsiTheme="majorBidi" w:cstheme="majorBidi" w:hint="eastAsia"/>
                <w:sz w:val="32"/>
                <w:szCs w:val="32"/>
                <w:rtl/>
                <w:lang w:bidi="ar-LY"/>
              </w:rPr>
              <w:t>م</w:t>
            </w:r>
          </w:p>
        </w:tc>
        <w:tc>
          <w:tcPr>
            <w:tcW w:w="5327" w:type="dxa"/>
            <w:shd w:val="clear" w:color="auto" w:fill="D9D9D9" w:themeFill="background1" w:themeFillShade="D9"/>
          </w:tcPr>
          <w:p w:rsidR="006B3988" w:rsidRDefault="006B3988" w:rsidP="003C62B2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3C62B2"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الإمكانات المطلوب توفرها</w:t>
            </w:r>
          </w:p>
        </w:tc>
        <w:tc>
          <w:tcPr>
            <w:tcW w:w="3285" w:type="dxa"/>
            <w:shd w:val="clear" w:color="auto" w:fill="D9D9D9" w:themeFill="background1" w:themeFillShade="D9"/>
          </w:tcPr>
          <w:p w:rsidR="006B3988" w:rsidRDefault="003C62B2" w:rsidP="006B3988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ملاحظات</w:t>
            </w:r>
          </w:p>
        </w:tc>
      </w:tr>
      <w:tr w:rsidR="006B3988" w:rsidTr="006B3988">
        <w:tc>
          <w:tcPr>
            <w:tcW w:w="709" w:type="dxa"/>
          </w:tcPr>
          <w:p w:rsidR="006B3988" w:rsidRDefault="006B3988" w:rsidP="006B3988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1</w:t>
            </w:r>
          </w:p>
        </w:tc>
        <w:tc>
          <w:tcPr>
            <w:tcW w:w="5327" w:type="dxa"/>
          </w:tcPr>
          <w:p w:rsidR="006B3988" w:rsidRDefault="003C62B2" w:rsidP="006B3988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جهاز عرض او شاشة ذكية.</w:t>
            </w:r>
          </w:p>
        </w:tc>
        <w:tc>
          <w:tcPr>
            <w:tcW w:w="3285" w:type="dxa"/>
          </w:tcPr>
          <w:p w:rsidR="006B3988" w:rsidRDefault="003C62B2" w:rsidP="006B3988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تتكفل بها الكلية</w:t>
            </w:r>
          </w:p>
        </w:tc>
      </w:tr>
      <w:tr w:rsidR="006B3988" w:rsidTr="006B3988">
        <w:tc>
          <w:tcPr>
            <w:tcW w:w="709" w:type="dxa"/>
          </w:tcPr>
          <w:p w:rsidR="006B3988" w:rsidRDefault="006B3988" w:rsidP="006B3988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2</w:t>
            </w:r>
          </w:p>
        </w:tc>
        <w:tc>
          <w:tcPr>
            <w:tcW w:w="5327" w:type="dxa"/>
          </w:tcPr>
          <w:p w:rsidR="003C62B2" w:rsidRDefault="003C62B2" w:rsidP="003C62B2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الة حاسبة.</w:t>
            </w:r>
          </w:p>
        </w:tc>
        <w:tc>
          <w:tcPr>
            <w:tcW w:w="3285" w:type="dxa"/>
          </w:tcPr>
          <w:p w:rsidR="006B3988" w:rsidRDefault="003C62B2" w:rsidP="006B3988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يتكفل بها الطالب</w:t>
            </w:r>
          </w:p>
        </w:tc>
      </w:tr>
      <w:tr w:rsidR="006B3988" w:rsidTr="006B3988">
        <w:tc>
          <w:tcPr>
            <w:tcW w:w="709" w:type="dxa"/>
          </w:tcPr>
          <w:p w:rsidR="006B3988" w:rsidRDefault="006B3988" w:rsidP="006B3988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3</w:t>
            </w:r>
          </w:p>
        </w:tc>
        <w:tc>
          <w:tcPr>
            <w:tcW w:w="5327" w:type="dxa"/>
          </w:tcPr>
          <w:p w:rsidR="006B3988" w:rsidRDefault="003C62B2" w:rsidP="006B3988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أدوات هندسية.</w:t>
            </w:r>
          </w:p>
        </w:tc>
        <w:tc>
          <w:tcPr>
            <w:tcW w:w="3285" w:type="dxa"/>
          </w:tcPr>
          <w:p w:rsidR="006B3988" w:rsidRDefault="003C62B2" w:rsidP="006B3988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يتكفل بها الطالب</w:t>
            </w:r>
          </w:p>
        </w:tc>
      </w:tr>
    </w:tbl>
    <w:p w:rsidR="006B3988" w:rsidRPr="006B3988" w:rsidRDefault="006B3988" w:rsidP="006B3988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02195F" w:rsidRPr="0002195F" w:rsidRDefault="0002195F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02195F" w:rsidRPr="0002195F" w:rsidRDefault="0002195F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02195F" w:rsidRDefault="008866B4" w:rsidP="00625325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sz w:val="32"/>
          <w:szCs w:val="32"/>
          <w:rtl/>
          <w:lang w:bidi="ar-LY"/>
        </w:rPr>
        <w:t xml:space="preserve">منسق المقرر: أ.سمية عمر باكير                 </w:t>
      </w:r>
      <w:r w:rsidR="003C62B2">
        <w:rPr>
          <w:rFonts w:asciiTheme="majorBidi" w:hAnsiTheme="majorBidi" w:cstheme="majorBidi" w:hint="cs"/>
          <w:sz w:val="32"/>
          <w:szCs w:val="32"/>
          <w:rtl/>
          <w:lang w:bidi="ar-LY"/>
        </w:rPr>
        <w:t>التوقيع: ............................................</w:t>
      </w:r>
      <w:r w:rsidR="003C62B2">
        <w:rPr>
          <w:rFonts w:asciiTheme="majorBidi" w:hAnsiTheme="majorBidi" w:cstheme="majorBidi"/>
          <w:sz w:val="32"/>
          <w:szCs w:val="32"/>
          <w:rtl/>
          <w:lang w:bidi="ar-LY"/>
        </w:rPr>
        <w:t>.</w:t>
      </w:r>
    </w:p>
    <w:p w:rsidR="003C62B2" w:rsidRDefault="008866B4" w:rsidP="0044423C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sz w:val="32"/>
          <w:szCs w:val="32"/>
          <w:rtl/>
          <w:lang w:bidi="ar-LY"/>
        </w:rPr>
        <w:t>منسق ا</w:t>
      </w:r>
      <w:r w:rsidR="0044423C">
        <w:rPr>
          <w:rFonts w:asciiTheme="majorBidi" w:hAnsiTheme="majorBidi" w:cstheme="majorBidi" w:hint="cs"/>
          <w:sz w:val="32"/>
          <w:szCs w:val="32"/>
          <w:rtl/>
          <w:lang w:bidi="ar-LY"/>
        </w:rPr>
        <w:t>لجودة</w:t>
      </w:r>
      <w:r>
        <w:rPr>
          <w:rFonts w:asciiTheme="majorBidi" w:hAnsiTheme="majorBidi" w:cstheme="majorBidi" w:hint="cs"/>
          <w:sz w:val="32"/>
          <w:szCs w:val="32"/>
          <w:rtl/>
          <w:lang w:bidi="ar-LY"/>
        </w:rPr>
        <w:t xml:space="preserve">: أ.ابتسام محمد ابوجناح   </w:t>
      </w:r>
      <w:r w:rsidR="003C62B2">
        <w:rPr>
          <w:rFonts w:asciiTheme="majorBidi" w:hAnsiTheme="majorBidi" w:cstheme="majorBidi" w:hint="cs"/>
          <w:sz w:val="32"/>
          <w:szCs w:val="32"/>
          <w:rtl/>
          <w:lang w:bidi="ar-LY"/>
        </w:rPr>
        <w:t xml:space="preserve">         التوقيع: ............................................</w:t>
      </w:r>
      <w:r w:rsidR="003C62B2">
        <w:rPr>
          <w:rFonts w:asciiTheme="majorBidi" w:hAnsiTheme="majorBidi" w:cstheme="majorBidi"/>
          <w:sz w:val="32"/>
          <w:szCs w:val="32"/>
          <w:rtl/>
          <w:lang w:bidi="ar-LY"/>
        </w:rPr>
        <w:t>.</w:t>
      </w:r>
    </w:p>
    <w:p w:rsidR="008866B4" w:rsidRDefault="008866B4" w:rsidP="00625325">
      <w:pPr>
        <w:spacing w:after="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  <w:lang w:bidi="ar-LY"/>
        </w:rPr>
        <w:t>ر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ئيس القسم :أ.نادية إسماعيل البرقلي            </w:t>
      </w:r>
      <w:r>
        <w:rPr>
          <w:rFonts w:asciiTheme="majorBidi" w:hAnsiTheme="majorBidi" w:cstheme="majorBidi" w:hint="cs"/>
          <w:sz w:val="32"/>
          <w:szCs w:val="32"/>
          <w:rtl/>
          <w:lang w:bidi="ar-LY"/>
        </w:rPr>
        <w:t>التوقيع: ............................................</w:t>
      </w:r>
      <w:r>
        <w:rPr>
          <w:rFonts w:asciiTheme="majorBidi" w:hAnsiTheme="majorBidi" w:cstheme="majorBidi"/>
          <w:sz w:val="32"/>
          <w:szCs w:val="32"/>
          <w:rtl/>
          <w:lang w:bidi="ar-LY"/>
        </w:rPr>
        <w:t>.</w:t>
      </w:r>
    </w:p>
    <w:p w:rsidR="0002195F" w:rsidRDefault="0002195F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3C62B2" w:rsidRDefault="003C62B2" w:rsidP="003C62B2">
      <w:pPr>
        <w:spacing w:after="0"/>
        <w:jc w:val="center"/>
        <w:rPr>
          <w:rFonts w:asciiTheme="majorBidi" w:hAnsiTheme="majorBidi" w:cstheme="majorBidi"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sz w:val="32"/>
          <w:szCs w:val="32"/>
          <w:rtl/>
          <w:lang w:bidi="ar-LY"/>
        </w:rPr>
        <w:t>التاريخ:         /          /      20/م</w:t>
      </w:r>
    </w:p>
    <w:p w:rsidR="003C62B2" w:rsidRDefault="003C62B2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3C62B2" w:rsidRDefault="003C62B2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3C62B2" w:rsidRDefault="003C62B2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3C62B2" w:rsidRDefault="006D39F6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sz w:val="32"/>
          <w:szCs w:val="32"/>
          <w:rtl/>
          <w:lang w:bidi="ar-LY"/>
        </w:rPr>
        <w:lastRenderedPageBreak/>
        <w:t>مصفوفة المقرر الدراسي.</w:t>
      </w:r>
    </w:p>
    <w:p w:rsidR="003C62B2" w:rsidRDefault="003C62B2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tbl>
      <w:tblPr>
        <w:tblStyle w:val="a9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53"/>
        <w:gridCol w:w="520"/>
        <w:gridCol w:w="519"/>
        <w:gridCol w:w="518"/>
        <w:gridCol w:w="550"/>
        <w:gridCol w:w="700"/>
        <w:gridCol w:w="718"/>
        <w:gridCol w:w="708"/>
        <w:gridCol w:w="709"/>
        <w:gridCol w:w="567"/>
        <w:gridCol w:w="567"/>
        <w:gridCol w:w="567"/>
        <w:gridCol w:w="567"/>
        <w:gridCol w:w="567"/>
        <w:gridCol w:w="567"/>
        <w:gridCol w:w="294"/>
        <w:gridCol w:w="273"/>
      </w:tblGrid>
      <w:tr w:rsidR="005E37BF" w:rsidTr="00745EE8">
        <w:trPr>
          <w:trHeight w:val="1139"/>
        </w:trPr>
        <w:tc>
          <w:tcPr>
            <w:tcW w:w="5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extDirection w:val="btLr"/>
          </w:tcPr>
          <w:p w:rsidR="00B50A65" w:rsidRPr="006D39F6" w:rsidRDefault="00B50A65" w:rsidP="006D39F6">
            <w:pPr>
              <w:ind w:left="113" w:right="113"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  <w:r w:rsidRPr="006D39F6">
              <w:rPr>
                <w:rFonts w:asciiTheme="majorBidi" w:hAnsiTheme="majorBidi" w:cstheme="majorBidi" w:hint="cs"/>
                <w:sz w:val="28"/>
                <w:szCs w:val="28"/>
                <w:rtl/>
                <w:lang w:bidi="ar-LY"/>
              </w:rPr>
              <w:t>الأسبوع الدراسي</w:t>
            </w:r>
          </w:p>
        </w:tc>
        <w:tc>
          <w:tcPr>
            <w:tcW w:w="2107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50A65" w:rsidRDefault="00B50A65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  <w:p w:rsidR="00B50A65" w:rsidRDefault="00B50A65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  <w:p w:rsidR="00B50A65" w:rsidRPr="00AE482D" w:rsidRDefault="00B50A65" w:rsidP="00AE482D">
            <w:pPr>
              <w:pStyle w:val="a3"/>
              <w:numPr>
                <w:ilvl w:val="0"/>
                <w:numId w:val="19"/>
              </w:num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AE482D"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المعرفة والفهم</w:t>
            </w:r>
          </w:p>
        </w:tc>
        <w:tc>
          <w:tcPr>
            <w:tcW w:w="6804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50A65" w:rsidRDefault="00B50A65" w:rsidP="0002195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  <w:p w:rsidR="00B50A65" w:rsidRDefault="00B50A65" w:rsidP="00B50A6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المهارات</w:t>
            </w:r>
          </w:p>
        </w:tc>
      </w:tr>
      <w:tr w:rsidR="00154D17" w:rsidTr="00745EE8">
        <w:trPr>
          <w:trHeight w:val="702"/>
        </w:trPr>
        <w:tc>
          <w:tcPr>
            <w:tcW w:w="55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50A65" w:rsidRDefault="00B50A65" w:rsidP="006D39F6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2107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50A65" w:rsidRDefault="00B50A65" w:rsidP="006D39F6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283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50A65" w:rsidRPr="00AE482D" w:rsidRDefault="00AE482D" w:rsidP="00AE482D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AE482D"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ب.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 xml:space="preserve"> </w:t>
            </w:r>
            <w:r w:rsidR="00B50A65" w:rsidRPr="00AE482D"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المهارات الذهنية</w:t>
            </w:r>
          </w:p>
        </w:tc>
        <w:tc>
          <w:tcPr>
            <w:tcW w:w="226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50A65" w:rsidRDefault="00AE482D" w:rsidP="00B50A6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 xml:space="preserve">ج. </w:t>
            </w:r>
            <w:r w:rsidR="00B50A65"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المهارات العملية والمهنية</w:t>
            </w:r>
          </w:p>
        </w:tc>
        <w:tc>
          <w:tcPr>
            <w:tcW w:w="170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50A65" w:rsidRDefault="00AE482D" w:rsidP="00B50A6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 xml:space="preserve">د. </w:t>
            </w:r>
            <w:r w:rsidR="00B50A65"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المهارات العامة</w:t>
            </w:r>
          </w:p>
        </w:tc>
      </w:tr>
      <w:tr w:rsidR="00154D17" w:rsidTr="00745EE8">
        <w:tc>
          <w:tcPr>
            <w:tcW w:w="55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54D17" w:rsidRDefault="00154D17" w:rsidP="005E37BF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20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154D17" w:rsidRPr="005E37BF" w:rsidRDefault="00154D17" w:rsidP="005E37BF">
            <w:pPr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 w:rsidRPr="005E37BF">
              <w:rPr>
                <w:rFonts w:asciiTheme="majorBidi" w:hAnsiTheme="majorBidi" w:cstheme="majorBidi" w:hint="cs"/>
                <w:sz w:val="24"/>
                <w:szCs w:val="24"/>
                <w:rtl/>
                <w:lang w:bidi="ar-LY"/>
              </w:rPr>
              <w:t>أ.1</w:t>
            </w:r>
          </w:p>
        </w:tc>
        <w:tc>
          <w:tcPr>
            <w:tcW w:w="519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154D17" w:rsidRPr="005E37BF" w:rsidRDefault="00154D17" w:rsidP="005E37BF">
            <w:pPr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 w:rsidRPr="005E37BF">
              <w:rPr>
                <w:rFonts w:asciiTheme="majorBidi" w:hAnsiTheme="majorBidi" w:cstheme="majorBidi" w:hint="cs"/>
                <w:sz w:val="24"/>
                <w:szCs w:val="24"/>
                <w:rtl/>
                <w:lang w:bidi="ar-LY"/>
              </w:rPr>
              <w:t>أ.2</w:t>
            </w:r>
          </w:p>
        </w:tc>
        <w:tc>
          <w:tcPr>
            <w:tcW w:w="518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154D17" w:rsidRPr="005E37BF" w:rsidRDefault="00154D17" w:rsidP="005E37BF">
            <w:pPr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 w:rsidRPr="005E37BF">
              <w:rPr>
                <w:rFonts w:asciiTheme="majorBidi" w:hAnsiTheme="majorBidi" w:cstheme="majorBidi" w:hint="cs"/>
                <w:sz w:val="24"/>
                <w:szCs w:val="24"/>
                <w:rtl/>
                <w:lang w:bidi="ar-LY"/>
              </w:rPr>
              <w:t>أ.3</w:t>
            </w:r>
          </w:p>
        </w:tc>
        <w:tc>
          <w:tcPr>
            <w:tcW w:w="55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54D17" w:rsidRPr="005E37BF" w:rsidRDefault="00154D17" w:rsidP="005E37BF">
            <w:pPr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 w:rsidRPr="005E37BF">
              <w:rPr>
                <w:rFonts w:asciiTheme="majorBidi" w:hAnsiTheme="majorBidi" w:cstheme="majorBidi" w:hint="cs"/>
                <w:sz w:val="24"/>
                <w:szCs w:val="24"/>
                <w:rtl/>
                <w:lang w:bidi="ar-LY"/>
              </w:rPr>
              <w:t>أ.4</w:t>
            </w:r>
          </w:p>
        </w:tc>
        <w:tc>
          <w:tcPr>
            <w:tcW w:w="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54D17" w:rsidRPr="005E37BF" w:rsidRDefault="00154D17" w:rsidP="005E37BF">
            <w:pPr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 w:rsidRPr="005E37BF">
              <w:rPr>
                <w:rFonts w:asciiTheme="majorBidi" w:hAnsiTheme="majorBidi" w:cstheme="majorBidi" w:hint="cs"/>
                <w:sz w:val="24"/>
                <w:szCs w:val="24"/>
                <w:rtl/>
                <w:lang w:bidi="ar-LY"/>
              </w:rPr>
              <w:t>ب.1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54D17" w:rsidRPr="005E37BF" w:rsidRDefault="00154D17" w:rsidP="005E37BF">
            <w:pPr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 w:rsidRPr="005E37BF">
              <w:rPr>
                <w:rFonts w:asciiTheme="majorBidi" w:hAnsiTheme="majorBidi" w:cstheme="majorBidi" w:hint="cs"/>
                <w:sz w:val="24"/>
                <w:szCs w:val="24"/>
                <w:rtl/>
                <w:lang w:bidi="ar-LY"/>
              </w:rPr>
              <w:t>ب.2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54D17" w:rsidRPr="005E37BF" w:rsidRDefault="00154D17" w:rsidP="005E37BF">
            <w:pPr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 w:rsidRPr="005E37BF">
              <w:rPr>
                <w:rFonts w:asciiTheme="majorBidi" w:hAnsiTheme="majorBidi" w:cstheme="majorBidi" w:hint="cs"/>
                <w:sz w:val="24"/>
                <w:szCs w:val="24"/>
                <w:rtl/>
                <w:lang w:bidi="ar-LY"/>
              </w:rPr>
              <w:t>ب.3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54D17" w:rsidRPr="005E37BF" w:rsidRDefault="00154D17" w:rsidP="005E37BF">
            <w:pPr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 w:rsidRPr="005E37BF">
              <w:rPr>
                <w:rFonts w:asciiTheme="majorBidi" w:hAnsiTheme="majorBidi" w:cstheme="majorBidi" w:hint="cs"/>
                <w:sz w:val="24"/>
                <w:szCs w:val="24"/>
                <w:rtl/>
                <w:lang w:bidi="ar-LY"/>
              </w:rPr>
              <w:t>ب.4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154D17" w:rsidRPr="005E37BF" w:rsidRDefault="00154D17" w:rsidP="005E37BF">
            <w:pPr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 w:rsidRPr="005E37BF">
              <w:rPr>
                <w:rFonts w:asciiTheme="majorBidi" w:hAnsiTheme="majorBidi" w:cstheme="majorBidi" w:hint="cs"/>
                <w:sz w:val="24"/>
                <w:szCs w:val="24"/>
                <w:rtl/>
                <w:lang w:bidi="ar-LY"/>
              </w:rPr>
              <w:t>ج.1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154D17" w:rsidRPr="005E37BF" w:rsidRDefault="00154D17" w:rsidP="005E37BF">
            <w:pPr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 w:rsidRPr="005E37BF">
              <w:rPr>
                <w:rFonts w:asciiTheme="majorBidi" w:hAnsiTheme="majorBidi" w:cstheme="majorBidi" w:hint="cs"/>
                <w:sz w:val="24"/>
                <w:szCs w:val="24"/>
                <w:rtl/>
                <w:lang w:bidi="ar-LY"/>
              </w:rPr>
              <w:t>ج.2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154D17" w:rsidRPr="005E37BF" w:rsidRDefault="00154D17" w:rsidP="005E37BF">
            <w:pPr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 w:rsidRPr="005E37BF">
              <w:rPr>
                <w:rFonts w:asciiTheme="majorBidi" w:hAnsiTheme="majorBidi" w:cstheme="majorBidi" w:hint="cs"/>
                <w:sz w:val="24"/>
                <w:szCs w:val="24"/>
                <w:rtl/>
                <w:lang w:bidi="ar-LY"/>
              </w:rPr>
              <w:t>ج.3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54D17" w:rsidRPr="005E37BF" w:rsidRDefault="00154D17" w:rsidP="005E37BF">
            <w:pPr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 w:rsidRPr="005E37BF">
              <w:rPr>
                <w:rFonts w:asciiTheme="majorBidi" w:hAnsiTheme="majorBidi" w:cstheme="majorBidi" w:hint="cs"/>
                <w:sz w:val="24"/>
                <w:szCs w:val="24"/>
                <w:rtl/>
                <w:lang w:bidi="ar-LY"/>
              </w:rPr>
              <w:t>ج.4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54D17" w:rsidRPr="005E37BF" w:rsidRDefault="00154D17" w:rsidP="005E37BF">
            <w:pPr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 w:rsidRPr="005E37BF">
              <w:rPr>
                <w:rFonts w:asciiTheme="majorBidi" w:hAnsiTheme="majorBidi" w:cstheme="majorBidi" w:hint="cs"/>
                <w:sz w:val="24"/>
                <w:szCs w:val="24"/>
                <w:rtl/>
                <w:lang w:bidi="ar-LY"/>
              </w:rPr>
              <w:t>د.1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54D17" w:rsidRPr="005E37BF" w:rsidRDefault="00154D17" w:rsidP="005E37BF">
            <w:pPr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 w:rsidRPr="005E37BF">
              <w:rPr>
                <w:rFonts w:asciiTheme="majorBidi" w:hAnsiTheme="majorBidi" w:cstheme="majorBidi" w:hint="cs"/>
                <w:sz w:val="24"/>
                <w:szCs w:val="24"/>
                <w:rtl/>
                <w:lang w:bidi="ar-LY"/>
              </w:rPr>
              <w:t>د.2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54D17" w:rsidRPr="005E37BF" w:rsidRDefault="00154D17" w:rsidP="005E37BF">
            <w:pPr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 w:rsidRPr="005E37BF">
              <w:rPr>
                <w:rFonts w:asciiTheme="majorBidi" w:hAnsiTheme="majorBidi" w:cstheme="majorBidi" w:hint="cs"/>
                <w:sz w:val="24"/>
                <w:szCs w:val="24"/>
                <w:rtl/>
                <w:lang w:bidi="ar-LY"/>
              </w:rPr>
              <w:t>د.3</w:t>
            </w:r>
          </w:p>
        </w:tc>
      </w:tr>
      <w:tr w:rsidR="007349BC" w:rsidTr="004E3531">
        <w:tc>
          <w:tcPr>
            <w:tcW w:w="553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1</w:t>
            </w: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:rsidR="007349BC" w:rsidRPr="004E3531" w:rsidRDefault="007349BC" w:rsidP="007349BC">
            <w:pPr>
              <w:rPr>
                <w:rFonts w:asciiTheme="majorBidi" w:hAnsiTheme="majorBidi" w:cstheme="majorBidi"/>
                <w:color w:val="FF0000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19" w:type="dxa"/>
            <w:tcBorders>
              <w:top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18" w:type="dxa"/>
            <w:tcBorders>
              <w:top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50" w:type="dxa"/>
            <w:tcBorders>
              <w:top w:val="double" w:sz="4" w:space="0" w:color="auto"/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DF7E65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 xml:space="preserve"> </w:t>
            </w:r>
          </w:p>
        </w:tc>
      </w:tr>
      <w:tr w:rsidR="007349BC" w:rsidTr="00745EE8">
        <w:tc>
          <w:tcPr>
            <w:tcW w:w="553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2</w:t>
            </w:r>
          </w:p>
        </w:tc>
        <w:tc>
          <w:tcPr>
            <w:tcW w:w="520" w:type="dxa"/>
            <w:tcBorders>
              <w:lef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19" w:type="dxa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18" w:type="dxa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50" w:type="dxa"/>
            <w:tcBorders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DF7E65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67" w:type="dxa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</w:tr>
      <w:tr w:rsidR="007349BC" w:rsidTr="00745EE8">
        <w:tc>
          <w:tcPr>
            <w:tcW w:w="553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3</w:t>
            </w:r>
          </w:p>
        </w:tc>
        <w:tc>
          <w:tcPr>
            <w:tcW w:w="520" w:type="dxa"/>
            <w:tcBorders>
              <w:lef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19" w:type="dxa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880138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18" w:type="dxa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880138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50" w:type="dxa"/>
            <w:tcBorders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18495E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5A5BA2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DF7E65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67" w:type="dxa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376DCF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</w:tr>
      <w:tr w:rsidR="007349BC" w:rsidTr="00745EE8">
        <w:tc>
          <w:tcPr>
            <w:tcW w:w="553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4</w:t>
            </w:r>
          </w:p>
        </w:tc>
        <w:tc>
          <w:tcPr>
            <w:tcW w:w="520" w:type="dxa"/>
            <w:tcBorders>
              <w:lef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19" w:type="dxa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880138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18" w:type="dxa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880138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50" w:type="dxa"/>
            <w:tcBorders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18495E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5A5BA2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DF7E65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67" w:type="dxa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376DCF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</w:tr>
      <w:tr w:rsidR="007349BC" w:rsidTr="00745EE8">
        <w:tc>
          <w:tcPr>
            <w:tcW w:w="553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5</w:t>
            </w:r>
          </w:p>
        </w:tc>
        <w:tc>
          <w:tcPr>
            <w:tcW w:w="520" w:type="dxa"/>
            <w:tcBorders>
              <w:lef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19" w:type="dxa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183B93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18" w:type="dxa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183B93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50" w:type="dxa"/>
            <w:tcBorders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BC19F0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BC19F0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DF7E65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67" w:type="dxa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376DCF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</w:tr>
      <w:tr w:rsidR="007349BC" w:rsidTr="00745EE8">
        <w:tc>
          <w:tcPr>
            <w:tcW w:w="553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6</w:t>
            </w:r>
          </w:p>
        </w:tc>
        <w:tc>
          <w:tcPr>
            <w:tcW w:w="520" w:type="dxa"/>
            <w:tcBorders>
              <w:lef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19" w:type="dxa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183B93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18" w:type="dxa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183B93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50" w:type="dxa"/>
            <w:tcBorders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BC19F0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BC19F0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BC19F0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DF7E65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67" w:type="dxa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67" w:type="dxa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</w:tr>
      <w:tr w:rsidR="007349BC" w:rsidTr="004C6A49">
        <w:tc>
          <w:tcPr>
            <w:tcW w:w="553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7</w:t>
            </w:r>
          </w:p>
        </w:tc>
        <w:tc>
          <w:tcPr>
            <w:tcW w:w="520" w:type="dxa"/>
            <w:tcBorders>
              <w:left w:val="double" w:sz="4" w:space="0" w:color="auto"/>
              <w:bottom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19" w:type="dxa"/>
            <w:tcBorders>
              <w:bottom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18" w:type="dxa"/>
            <w:tcBorders>
              <w:bottom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50" w:type="dxa"/>
            <w:tcBorders>
              <w:bottom w:val="double" w:sz="4" w:space="0" w:color="auto"/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A40447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A40447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A4153F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A4153F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</w:tr>
      <w:tr w:rsidR="006D39F6" w:rsidTr="00745EE8">
        <w:tc>
          <w:tcPr>
            <w:tcW w:w="9464" w:type="dxa"/>
            <w:gridSpan w:val="1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D39F6" w:rsidRDefault="00B50A65" w:rsidP="00B50A6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الامتحان النصفي</w:t>
            </w:r>
          </w:p>
        </w:tc>
      </w:tr>
      <w:tr w:rsidR="007349BC" w:rsidTr="00EA6B7C">
        <w:tc>
          <w:tcPr>
            <w:tcW w:w="553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8</w:t>
            </w: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19" w:type="dxa"/>
            <w:tcBorders>
              <w:top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052E16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18" w:type="dxa"/>
            <w:tcBorders>
              <w:top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50" w:type="dxa"/>
            <w:tcBorders>
              <w:top w:val="double" w:sz="4" w:space="0" w:color="auto"/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2306B7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2306B7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5A1FF7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5A1FF7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</w:tr>
      <w:tr w:rsidR="007349BC" w:rsidTr="003B6217">
        <w:tc>
          <w:tcPr>
            <w:tcW w:w="553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9</w:t>
            </w:r>
          </w:p>
        </w:tc>
        <w:tc>
          <w:tcPr>
            <w:tcW w:w="520" w:type="dxa"/>
            <w:tcBorders>
              <w:lef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19" w:type="dxa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052E16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18" w:type="dxa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50" w:type="dxa"/>
            <w:tcBorders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700" w:type="dxa"/>
            <w:tcBorders>
              <w:lef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BA2550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718" w:type="dxa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BA2550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708" w:type="dxa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636E1C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636E1C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5A1FF7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67" w:type="dxa"/>
            <w:gridSpan w:val="2"/>
            <w:tcBorders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5A1FF7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</w:tr>
      <w:tr w:rsidR="007349BC" w:rsidTr="00032498">
        <w:tc>
          <w:tcPr>
            <w:tcW w:w="553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10</w:t>
            </w:r>
          </w:p>
        </w:tc>
        <w:tc>
          <w:tcPr>
            <w:tcW w:w="520" w:type="dxa"/>
            <w:tcBorders>
              <w:lef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19" w:type="dxa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052E16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18" w:type="dxa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626943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50" w:type="dxa"/>
            <w:tcBorders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700" w:type="dxa"/>
            <w:tcBorders>
              <w:lef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BA2550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718" w:type="dxa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BA2550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708" w:type="dxa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636E1C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636E1C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344BA3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67" w:type="dxa"/>
            <w:gridSpan w:val="2"/>
            <w:tcBorders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</w:tr>
      <w:tr w:rsidR="007349BC" w:rsidTr="009929D2">
        <w:tc>
          <w:tcPr>
            <w:tcW w:w="553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11</w:t>
            </w:r>
          </w:p>
        </w:tc>
        <w:tc>
          <w:tcPr>
            <w:tcW w:w="520" w:type="dxa"/>
            <w:tcBorders>
              <w:lef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7E1123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19" w:type="dxa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052E16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18" w:type="dxa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626943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50" w:type="dxa"/>
            <w:tcBorders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700" w:type="dxa"/>
            <w:tcBorders>
              <w:lef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BA2550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718" w:type="dxa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BA2550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708" w:type="dxa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FD0B43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344BA3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67" w:type="dxa"/>
            <w:gridSpan w:val="2"/>
            <w:tcBorders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</w:tr>
      <w:tr w:rsidR="007349BC" w:rsidTr="00044F2E">
        <w:tc>
          <w:tcPr>
            <w:tcW w:w="553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12</w:t>
            </w:r>
          </w:p>
        </w:tc>
        <w:tc>
          <w:tcPr>
            <w:tcW w:w="520" w:type="dxa"/>
            <w:tcBorders>
              <w:lef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7E1123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19" w:type="dxa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052E16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18" w:type="dxa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626943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50" w:type="dxa"/>
            <w:tcBorders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700" w:type="dxa"/>
            <w:tcBorders>
              <w:lef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BA2550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718" w:type="dxa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BA2550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708" w:type="dxa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FD0B43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344BA3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67" w:type="dxa"/>
            <w:gridSpan w:val="2"/>
            <w:tcBorders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BC4436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</w:tr>
      <w:tr w:rsidR="007349BC" w:rsidTr="00117BBF">
        <w:tc>
          <w:tcPr>
            <w:tcW w:w="553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13</w:t>
            </w:r>
          </w:p>
        </w:tc>
        <w:tc>
          <w:tcPr>
            <w:tcW w:w="520" w:type="dxa"/>
            <w:tcBorders>
              <w:left w:val="double" w:sz="4" w:space="0" w:color="auto"/>
              <w:bottom w:val="sing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052E16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18" w:type="dxa"/>
            <w:tcBorders>
              <w:bottom w:val="sing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50" w:type="dxa"/>
            <w:tcBorders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700" w:type="dxa"/>
            <w:tcBorders>
              <w:lef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718" w:type="dxa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708" w:type="dxa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064A6B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67" w:type="dxa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FD0B43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F223A0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344BA3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67" w:type="dxa"/>
            <w:gridSpan w:val="2"/>
            <w:tcBorders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BC4436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</w:tr>
      <w:tr w:rsidR="007349BC" w:rsidTr="00FD2392">
        <w:tc>
          <w:tcPr>
            <w:tcW w:w="55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14</w:t>
            </w:r>
          </w:p>
        </w:tc>
        <w:tc>
          <w:tcPr>
            <w:tcW w:w="520" w:type="dxa"/>
            <w:tcBorders>
              <w:left w:val="double" w:sz="4" w:space="0" w:color="auto"/>
              <w:bottom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19" w:type="dxa"/>
            <w:tcBorders>
              <w:bottom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052E16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18" w:type="dxa"/>
            <w:tcBorders>
              <w:bottom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50" w:type="dxa"/>
            <w:tcBorders>
              <w:bottom w:val="double" w:sz="4" w:space="0" w:color="auto"/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700" w:type="dxa"/>
            <w:tcBorders>
              <w:left w:val="double" w:sz="4" w:space="0" w:color="auto"/>
              <w:bottom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718" w:type="dxa"/>
            <w:tcBorders>
              <w:bottom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6C549D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709" w:type="dxa"/>
            <w:tcBorders>
              <w:bottom w:val="double" w:sz="4" w:space="0" w:color="auto"/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6C549D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064A6B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FD0B43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F223A0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344BA3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  <w:tc>
          <w:tcPr>
            <w:tcW w:w="567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7349BC" w:rsidRDefault="007349BC" w:rsidP="007349BC">
            <w:pPr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BC4436">
              <w:rPr>
                <w:rFonts w:asciiTheme="majorBidi" w:hAnsiTheme="majorBidi" w:cstheme="majorBidi"/>
                <w:color w:val="FF0000"/>
                <w:sz w:val="32"/>
                <w:szCs w:val="32"/>
                <w:lang w:bidi="ar-LY"/>
              </w:rPr>
              <w:sym w:font="Wingdings" w:char="F0FC"/>
            </w:r>
          </w:p>
        </w:tc>
      </w:tr>
    </w:tbl>
    <w:p w:rsidR="003C62B2" w:rsidRDefault="003C62B2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3C62B2" w:rsidRDefault="003C62B2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D71F03" w:rsidRPr="00703C1F" w:rsidRDefault="00D71F03" w:rsidP="00D71F03">
      <w:pPr>
        <w:spacing w:after="160" w:line="259" w:lineRule="auto"/>
        <w:jc w:val="center"/>
        <w:rPr>
          <w:rFonts w:ascii="Calibri" w:hAnsi="Calibri" w:cs="Calibri"/>
          <w:sz w:val="2"/>
          <w:szCs w:val="2"/>
        </w:rPr>
      </w:pPr>
    </w:p>
    <w:p w:rsidR="00D71F03" w:rsidRPr="00703C1F" w:rsidRDefault="00D71F03" w:rsidP="00D71F03">
      <w:pPr>
        <w:pStyle w:val="aa"/>
        <w:bidi/>
        <w:ind w:left="0"/>
        <w:jc w:val="center"/>
        <w:rPr>
          <w:rFonts w:ascii="Calibri" w:hAnsi="Calibri" w:cs="Calibri"/>
          <w:b/>
          <w:bCs/>
          <w:sz w:val="28"/>
          <w:szCs w:val="28"/>
          <w:u w:val="single" w:color="000000"/>
          <w:rtl/>
        </w:rPr>
      </w:pPr>
      <w:r w:rsidRPr="00703C1F">
        <w:rPr>
          <w:rFonts w:ascii="Calibri" w:hAnsi="Calibri" w:cs="Calibri"/>
          <w:b/>
          <w:bCs/>
          <w:sz w:val="28"/>
          <w:szCs w:val="28"/>
          <w:u w:val="single" w:color="000000"/>
          <w:rtl/>
        </w:rPr>
        <w:t xml:space="preserve">مصفوفة المقرر الدراسي </w:t>
      </w:r>
      <w:r>
        <w:rPr>
          <w:rFonts w:ascii="Calibri" w:hAnsi="Calibri" w:cs="Calibri" w:hint="cs"/>
          <w:b/>
          <w:bCs/>
          <w:sz w:val="28"/>
          <w:szCs w:val="28"/>
          <w:u w:val="single" w:color="000000"/>
          <w:rtl/>
        </w:rPr>
        <w:t xml:space="preserve"> مقدمة في </w:t>
      </w:r>
      <w:r>
        <w:rPr>
          <w:rFonts w:ascii="Calibri" w:hAnsi="Calibri" w:cs="Arial" w:hint="cs"/>
          <w:b/>
          <w:bCs/>
          <w:sz w:val="28"/>
          <w:szCs w:val="28"/>
          <w:u w:val="single" w:color="000000"/>
          <w:rtl/>
        </w:rPr>
        <w:t>الإحصاء والاحتمالات</w:t>
      </w:r>
      <w:r w:rsidRPr="00703C1F">
        <w:rPr>
          <w:rFonts w:ascii="Calibri" w:hAnsi="Calibri" w:cs="Calibri"/>
          <w:b/>
          <w:bCs/>
          <w:sz w:val="28"/>
          <w:szCs w:val="28"/>
          <w:u w:val="single" w:color="000000"/>
          <w:rtl/>
        </w:rPr>
        <w:t xml:space="preserve">  (</w:t>
      </w:r>
      <w:r w:rsidRPr="00D71F03">
        <w:rPr>
          <w:rFonts w:ascii="Calibri" w:hAnsi="Calibri" w:cs="Arial"/>
          <w:b/>
          <w:bCs/>
          <w:sz w:val="28"/>
          <w:szCs w:val="28"/>
          <w:u w:val="single" w:color="000000"/>
        </w:rPr>
        <w:t>GS271</w:t>
      </w:r>
      <w:r w:rsidRPr="00703C1F">
        <w:rPr>
          <w:rFonts w:ascii="Calibri" w:hAnsi="Calibri" w:cs="Calibri"/>
          <w:b/>
          <w:bCs/>
          <w:sz w:val="28"/>
          <w:szCs w:val="28"/>
          <w:u w:val="single" w:color="000000"/>
          <w:rtl/>
        </w:rPr>
        <w:t>)</w:t>
      </w:r>
    </w:p>
    <w:p w:rsidR="00D71F03" w:rsidRPr="00703C1F" w:rsidRDefault="00D71F03" w:rsidP="00D71F03">
      <w:pPr>
        <w:rPr>
          <w:rFonts w:ascii="Calibri" w:hAnsi="Calibri" w:cs="Calibri"/>
          <w:rtl/>
        </w:rPr>
      </w:pPr>
    </w:p>
    <w:tbl>
      <w:tblPr>
        <w:bidiVisual/>
        <w:tblW w:w="111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02"/>
        <w:gridCol w:w="47"/>
        <w:gridCol w:w="655"/>
        <w:gridCol w:w="614"/>
        <w:gridCol w:w="613"/>
        <w:gridCol w:w="555"/>
        <w:gridCol w:w="730"/>
        <w:gridCol w:w="687"/>
        <w:gridCol w:w="666"/>
        <w:gridCol w:w="566"/>
        <w:gridCol w:w="682"/>
        <w:gridCol w:w="707"/>
        <w:gridCol w:w="666"/>
        <w:gridCol w:w="608"/>
        <w:gridCol w:w="685"/>
        <w:gridCol w:w="685"/>
        <w:gridCol w:w="623"/>
        <w:gridCol w:w="582"/>
      </w:tblGrid>
      <w:tr w:rsidR="00D71F03" w:rsidRPr="00703C1F" w:rsidTr="00C335AC">
        <w:trPr>
          <w:trHeight w:val="520"/>
          <w:jc w:val="center"/>
        </w:trPr>
        <w:tc>
          <w:tcPr>
            <w:tcW w:w="802" w:type="dxa"/>
            <w:vMerge w:val="restart"/>
            <w:shd w:val="clear" w:color="auto" w:fill="D9D9D9"/>
            <w:vAlign w:val="center"/>
            <w:hideMark/>
          </w:tcPr>
          <w:p w:rsidR="00D71F03" w:rsidRPr="00703C1F" w:rsidRDefault="00D71F03" w:rsidP="00C335AC">
            <w:pPr>
              <w:pStyle w:val="aa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الأسبوع الدراسي</w:t>
            </w:r>
          </w:p>
        </w:tc>
        <w:tc>
          <w:tcPr>
            <w:tcW w:w="2484" w:type="dxa"/>
            <w:gridSpan w:val="5"/>
            <w:vMerge w:val="restart"/>
            <w:shd w:val="clear" w:color="auto" w:fill="D9D9D9"/>
            <w:vAlign w:val="center"/>
            <w:hideMark/>
          </w:tcPr>
          <w:p w:rsidR="00D71F03" w:rsidRPr="00703C1F" w:rsidRDefault="00D71F03" w:rsidP="00C335AC">
            <w:pPr>
              <w:pStyle w:val="aa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أ. المعرفة والفهم</w:t>
            </w:r>
          </w:p>
        </w:tc>
        <w:tc>
          <w:tcPr>
            <w:tcW w:w="7887" w:type="dxa"/>
            <w:gridSpan w:val="12"/>
            <w:shd w:val="clear" w:color="auto" w:fill="D9D9D9"/>
            <w:vAlign w:val="center"/>
          </w:tcPr>
          <w:p w:rsidR="00D71F03" w:rsidRPr="00703C1F" w:rsidRDefault="00D71F03" w:rsidP="00C335AC">
            <w:pPr>
              <w:pStyle w:val="aa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:rsidR="00D71F03" w:rsidRPr="00703C1F" w:rsidTr="00C335AC">
        <w:trPr>
          <w:trHeight w:val="475"/>
          <w:jc w:val="center"/>
        </w:trPr>
        <w:tc>
          <w:tcPr>
            <w:tcW w:w="802" w:type="dxa"/>
            <w:vMerge/>
            <w:vAlign w:val="center"/>
            <w:hideMark/>
          </w:tcPr>
          <w:p w:rsidR="00D71F03" w:rsidRPr="00703C1F" w:rsidRDefault="00D71F03" w:rsidP="00C335A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84" w:type="dxa"/>
            <w:gridSpan w:val="5"/>
            <w:vMerge/>
            <w:vAlign w:val="center"/>
            <w:hideMark/>
          </w:tcPr>
          <w:p w:rsidR="00D71F03" w:rsidRPr="00703C1F" w:rsidRDefault="00D71F03" w:rsidP="00C335AC">
            <w:pPr>
              <w:pStyle w:val="aa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49" w:type="dxa"/>
            <w:gridSpan w:val="4"/>
            <w:shd w:val="clear" w:color="auto" w:fill="D9E2F3"/>
            <w:vAlign w:val="center"/>
            <w:hideMark/>
          </w:tcPr>
          <w:p w:rsidR="00D71F03" w:rsidRPr="00BA6D87" w:rsidRDefault="00D71F03" w:rsidP="00C335AC">
            <w:pPr>
              <w:pStyle w:val="aa"/>
              <w:bidi/>
              <w:ind w:left="0"/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BA6D87">
              <w:rPr>
                <w:rFonts w:ascii="Calibri" w:hAnsi="Calibri" w:cs="Calibri"/>
                <w:sz w:val="22"/>
                <w:szCs w:val="22"/>
                <w:rtl/>
              </w:rPr>
              <w:t>ب. المهارات الذهنية</w:t>
            </w:r>
          </w:p>
        </w:tc>
        <w:tc>
          <w:tcPr>
            <w:tcW w:w="2663" w:type="dxa"/>
            <w:gridSpan w:val="4"/>
            <w:shd w:val="clear" w:color="auto" w:fill="D9E2F3"/>
            <w:vAlign w:val="center"/>
            <w:hideMark/>
          </w:tcPr>
          <w:p w:rsidR="00D71F03" w:rsidRPr="00BA6D87" w:rsidRDefault="00D71F03" w:rsidP="00C335AC">
            <w:pPr>
              <w:pStyle w:val="aa"/>
              <w:bidi/>
              <w:ind w:left="0"/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BA6D87">
              <w:rPr>
                <w:rFonts w:ascii="Calibri" w:hAnsi="Calibri" w:cs="Calibri"/>
                <w:sz w:val="22"/>
                <w:szCs w:val="22"/>
                <w:rtl/>
              </w:rPr>
              <w:t>ج. المهارات العملية والمهنية</w:t>
            </w:r>
          </w:p>
        </w:tc>
        <w:tc>
          <w:tcPr>
            <w:tcW w:w="2575" w:type="dxa"/>
            <w:gridSpan w:val="4"/>
            <w:shd w:val="clear" w:color="auto" w:fill="D9E2F3"/>
            <w:vAlign w:val="center"/>
            <w:hideMark/>
          </w:tcPr>
          <w:p w:rsidR="00D71F03" w:rsidRPr="00BA6D87" w:rsidRDefault="00D71F03" w:rsidP="00C335AC">
            <w:pPr>
              <w:pStyle w:val="aa"/>
              <w:bidi/>
              <w:ind w:left="0"/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BA6D87">
              <w:rPr>
                <w:rFonts w:ascii="Calibri" w:hAnsi="Calibri" w:cs="Calibri"/>
                <w:sz w:val="22"/>
                <w:szCs w:val="22"/>
                <w:rtl/>
              </w:rPr>
              <w:t>د. المهارات العامة والمنقولة</w:t>
            </w:r>
          </w:p>
        </w:tc>
      </w:tr>
      <w:tr w:rsidR="00D71F03" w:rsidRPr="00703C1F" w:rsidTr="00C335AC">
        <w:trPr>
          <w:trHeight w:val="330"/>
          <w:jc w:val="center"/>
        </w:trPr>
        <w:tc>
          <w:tcPr>
            <w:tcW w:w="802" w:type="dxa"/>
            <w:vMerge/>
            <w:vAlign w:val="center"/>
            <w:hideMark/>
          </w:tcPr>
          <w:p w:rsidR="00D71F03" w:rsidRPr="00703C1F" w:rsidRDefault="00D71F03" w:rsidP="00C335A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2" w:type="dxa"/>
            <w:gridSpan w:val="2"/>
            <w:vAlign w:val="center"/>
            <w:hideMark/>
          </w:tcPr>
          <w:p w:rsidR="00D71F03" w:rsidRPr="00703C1F" w:rsidRDefault="00D71F03" w:rsidP="00C335AC">
            <w:pPr>
              <w:pStyle w:val="aa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أ.1</w:t>
            </w:r>
          </w:p>
        </w:tc>
        <w:tc>
          <w:tcPr>
            <w:tcW w:w="614" w:type="dxa"/>
            <w:vAlign w:val="center"/>
            <w:hideMark/>
          </w:tcPr>
          <w:p w:rsidR="00D71F03" w:rsidRPr="00703C1F" w:rsidRDefault="00D71F03" w:rsidP="00C335AC">
            <w:pPr>
              <w:pStyle w:val="aa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أ.2</w:t>
            </w:r>
          </w:p>
        </w:tc>
        <w:tc>
          <w:tcPr>
            <w:tcW w:w="613" w:type="dxa"/>
            <w:vAlign w:val="center"/>
            <w:hideMark/>
          </w:tcPr>
          <w:p w:rsidR="00D71F03" w:rsidRPr="00703C1F" w:rsidRDefault="00D71F03" w:rsidP="00C335AC">
            <w:pPr>
              <w:pStyle w:val="aa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أ.3</w:t>
            </w:r>
          </w:p>
        </w:tc>
        <w:tc>
          <w:tcPr>
            <w:tcW w:w="555" w:type="dxa"/>
          </w:tcPr>
          <w:p w:rsidR="00D71F03" w:rsidRPr="00703C1F" w:rsidRDefault="00D71F03" w:rsidP="00C335AC">
            <w:pPr>
              <w:pStyle w:val="aa"/>
              <w:bidi/>
              <w:ind w:left="0"/>
              <w:jc w:val="center"/>
              <w:rPr>
                <w:rFonts w:ascii="Calibri" w:hAnsi="Calibri" w:cs="Calibri" w:hint="cs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="Calibri" w:hAnsi="Calibri" w:cs="Calibri" w:hint="cs"/>
                <w:b/>
                <w:bCs/>
                <w:sz w:val="22"/>
                <w:szCs w:val="22"/>
                <w:rtl/>
                <w:lang w:bidi="ar-LY"/>
              </w:rPr>
              <w:t>أ.4</w:t>
            </w:r>
          </w:p>
        </w:tc>
        <w:tc>
          <w:tcPr>
            <w:tcW w:w="730" w:type="dxa"/>
            <w:vAlign w:val="center"/>
            <w:hideMark/>
          </w:tcPr>
          <w:p w:rsidR="00D71F03" w:rsidRPr="00703C1F" w:rsidRDefault="00D71F03" w:rsidP="00C335AC">
            <w:pPr>
              <w:pStyle w:val="aa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ب.1</w:t>
            </w:r>
          </w:p>
        </w:tc>
        <w:tc>
          <w:tcPr>
            <w:tcW w:w="687" w:type="dxa"/>
            <w:vAlign w:val="center"/>
            <w:hideMark/>
          </w:tcPr>
          <w:p w:rsidR="00D71F03" w:rsidRPr="00703C1F" w:rsidRDefault="00D71F03" w:rsidP="00C335AC">
            <w:pPr>
              <w:pStyle w:val="aa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ب.2</w:t>
            </w:r>
          </w:p>
        </w:tc>
        <w:tc>
          <w:tcPr>
            <w:tcW w:w="666" w:type="dxa"/>
            <w:vAlign w:val="center"/>
            <w:hideMark/>
          </w:tcPr>
          <w:p w:rsidR="00D71F03" w:rsidRPr="00703C1F" w:rsidRDefault="00D71F03" w:rsidP="00C335AC">
            <w:pPr>
              <w:pStyle w:val="aa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ب.3</w:t>
            </w:r>
          </w:p>
        </w:tc>
        <w:tc>
          <w:tcPr>
            <w:tcW w:w="566" w:type="dxa"/>
          </w:tcPr>
          <w:p w:rsidR="00D71F03" w:rsidRPr="00703C1F" w:rsidRDefault="00D71F03" w:rsidP="00C335AC">
            <w:pPr>
              <w:pStyle w:val="aa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  <w:t>ب.4</w:t>
            </w:r>
          </w:p>
        </w:tc>
        <w:tc>
          <w:tcPr>
            <w:tcW w:w="682" w:type="dxa"/>
            <w:vAlign w:val="center"/>
            <w:hideMark/>
          </w:tcPr>
          <w:p w:rsidR="00D71F03" w:rsidRPr="00703C1F" w:rsidRDefault="00D71F03" w:rsidP="00C335AC">
            <w:pPr>
              <w:pStyle w:val="aa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ج.1</w:t>
            </w:r>
          </w:p>
        </w:tc>
        <w:tc>
          <w:tcPr>
            <w:tcW w:w="707" w:type="dxa"/>
            <w:vAlign w:val="center"/>
            <w:hideMark/>
          </w:tcPr>
          <w:p w:rsidR="00D71F03" w:rsidRPr="00703C1F" w:rsidRDefault="00D71F03" w:rsidP="00C335AC">
            <w:pPr>
              <w:pStyle w:val="aa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ج.2</w:t>
            </w:r>
          </w:p>
        </w:tc>
        <w:tc>
          <w:tcPr>
            <w:tcW w:w="666" w:type="dxa"/>
            <w:vAlign w:val="center"/>
            <w:hideMark/>
          </w:tcPr>
          <w:p w:rsidR="00D71F03" w:rsidRPr="00703C1F" w:rsidRDefault="00D71F03" w:rsidP="00C335AC">
            <w:pPr>
              <w:pStyle w:val="aa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ج.3</w:t>
            </w:r>
          </w:p>
        </w:tc>
        <w:tc>
          <w:tcPr>
            <w:tcW w:w="608" w:type="dxa"/>
          </w:tcPr>
          <w:p w:rsidR="00D71F03" w:rsidRPr="00703C1F" w:rsidRDefault="00D71F03" w:rsidP="00C335AC">
            <w:pPr>
              <w:pStyle w:val="aa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  <w:t>ج.4</w:t>
            </w:r>
          </w:p>
        </w:tc>
        <w:tc>
          <w:tcPr>
            <w:tcW w:w="685" w:type="dxa"/>
            <w:vAlign w:val="center"/>
            <w:hideMark/>
          </w:tcPr>
          <w:p w:rsidR="00D71F03" w:rsidRPr="00703C1F" w:rsidRDefault="00D71F03" w:rsidP="00C335AC">
            <w:pPr>
              <w:pStyle w:val="aa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د.1</w:t>
            </w:r>
          </w:p>
        </w:tc>
        <w:tc>
          <w:tcPr>
            <w:tcW w:w="685" w:type="dxa"/>
            <w:vAlign w:val="center"/>
            <w:hideMark/>
          </w:tcPr>
          <w:p w:rsidR="00D71F03" w:rsidRPr="00703C1F" w:rsidRDefault="00D71F03" w:rsidP="00C335AC">
            <w:pPr>
              <w:pStyle w:val="aa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د.2</w:t>
            </w:r>
          </w:p>
        </w:tc>
        <w:tc>
          <w:tcPr>
            <w:tcW w:w="623" w:type="dxa"/>
            <w:vAlign w:val="center"/>
            <w:hideMark/>
          </w:tcPr>
          <w:p w:rsidR="00D71F03" w:rsidRPr="00703C1F" w:rsidRDefault="00D71F03" w:rsidP="00C335AC">
            <w:pPr>
              <w:pStyle w:val="aa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د.3</w:t>
            </w:r>
          </w:p>
        </w:tc>
        <w:tc>
          <w:tcPr>
            <w:tcW w:w="582" w:type="dxa"/>
          </w:tcPr>
          <w:p w:rsidR="00D71F03" w:rsidRPr="00703C1F" w:rsidRDefault="00D71F03" w:rsidP="00C335AC">
            <w:pPr>
              <w:pStyle w:val="aa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  <w:t>د.4</w:t>
            </w:r>
          </w:p>
        </w:tc>
      </w:tr>
      <w:tr w:rsidR="00151829" w:rsidRPr="00DC4DB0" w:rsidTr="001B0C36">
        <w:trPr>
          <w:trHeight w:val="330"/>
          <w:jc w:val="center"/>
        </w:trPr>
        <w:tc>
          <w:tcPr>
            <w:tcW w:w="802" w:type="dxa"/>
            <w:shd w:val="clear" w:color="auto" w:fill="D9D9D9"/>
            <w:hideMark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C4DB0">
              <w:rPr>
                <w:rFonts w:ascii="Calibri" w:eastAsia="Calibri" w:hAnsi="Calibri" w:cs="Calibri"/>
                <w:b/>
                <w:bCs/>
                <w:rtl/>
              </w:rPr>
              <w:t>1</w:t>
            </w:r>
          </w:p>
        </w:tc>
        <w:tc>
          <w:tcPr>
            <w:tcW w:w="702" w:type="dxa"/>
            <w:gridSpan w:val="2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  <w:r w:rsidRPr="00DC4DB0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14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13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555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730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87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66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566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82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C4DB0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707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66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08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85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85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23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  <w:r w:rsidRPr="00DC4DB0">
              <w:rPr>
                <w:rFonts w:ascii="Calibri" w:eastAsia="Calibri" w:hAnsi="Calibri" w:cs="Calibri" w:hint="cs"/>
                <w:b/>
                <w:bCs/>
                <w:rtl/>
              </w:rPr>
              <w:t xml:space="preserve"> </w:t>
            </w:r>
          </w:p>
        </w:tc>
        <w:tc>
          <w:tcPr>
            <w:tcW w:w="582" w:type="dxa"/>
            <w:vAlign w:val="center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</w:tr>
      <w:tr w:rsidR="00151829" w:rsidRPr="00DC4DB0" w:rsidTr="001B0C36">
        <w:trPr>
          <w:trHeight w:val="330"/>
          <w:jc w:val="center"/>
        </w:trPr>
        <w:tc>
          <w:tcPr>
            <w:tcW w:w="802" w:type="dxa"/>
            <w:shd w:val="clear" w:color="auto" w:fill="D9D9D9"/>
            <w:hideMark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C4DB0">
              <w:rPr>
                <w:rFonts w:ascii="Calibri" w:eastAsia="Calibri" w:hAnsi="Calibri" w:cs="Calibri"/>
                <w:b/>
                <w:bCs/>
                <w:rtl/>
              </w:rPr>
              <w:t>2</w:t>
            </w:r>
          </w:p>
        </w:tc>
        <w:tc>
          <w:tcPr>
            <w:tcW w:w="702" w:type="dxa"/>
            <w:gridSpan w:val="2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  <w:r w:rsidRPr="00DC4DB0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14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13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555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730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C4DB0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87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66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566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82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C4DB0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707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66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08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C4DB0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85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85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23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582" w:type="dxa"/>
            <w:vAlign w:val="center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</w:tr>
      <w:tr w:rsidR="00151829" w:rsidRPr="00DC4DB0" w:rsidTr="001B0C36">
        <w:trPr>
          <w:trHeight w:val="330"/>
          <w:jc w:val="center"/>
        </w:trPr>
        <w:tc>
          <w:tcPr>
            <w:tcW w:w="802" w:type="dxa"/>
            <w:shd w:val="clear" w:color="auto" w:fill="D9D9D9"/>
            <w:hideMark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C4DB0">
              <w:rPr>
                <w:rFonts w:ascii="Calibri" w:eastAsia="Calibri" w:hAnsi="Calibri" w:cs="Calibri"/>
                <w:b/>
                <w:bCs/>
                <w:rtl/>
              </w:rPr>
              <w:t>3</w:t>
            </w:r>
          </w:p>
        </w:tc>
        <w:tc>
          <w:tcPr>
            <w:tcW w:w="702" w:type="dxa"/>
            <w:gridSpan w:val="2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14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C4DB0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13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C4DB0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555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730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C4DB0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87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C4DB0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66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566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82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C4DB0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707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66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08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C4DB0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85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C4DB0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85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C4DB0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23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582" w:type="dxa"/>
            <w:vAlign w:val="center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</w:tr>
      <w:tr w:rsidR="00151829" w:rsidRPr="00DC4DB0" w:rsidTr="001B0C36">
        <w:trPr>
          <w:trHeight w:val="330"/>
          <w:jc w:val="center"/>
        </w:trPr>
        <w:tc>
          <w:tcPr>
            <w:tcW w:w="802" w:type="dxa"/>
            <w:shd w:val="clear" w:color="auto" w:fill="D9D9D9"/>
            <w:hideMark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C4DB0">
              <w:rPr>
                <w:rFonts w:ascii="Calibri" w:eastAsia="Calibri" w:hAnsi="Calibri" w:cs="Calibri"/>
                <w:b/>
                <w:bCs/>
                <w:rtl/>
              </w:rPr>
              <w:t>4</w:t>
            </w:r>
          </w:p>
        </w:tc>
        <w:tc>
          <w:tcPr>
            <w:tcW w:w="702" w:type="dxa"/>
            <w:gridSpan w:val="2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14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C4DB0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13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C4DB0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555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730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C4DB0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87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C4DB0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66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C4DB0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566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82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C4DB0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707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66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08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85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  <w:r w:rsidRPr="00DC4DB0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85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23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582" w:type="dxa"/>
            <w:vAlign w:val="center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</w:tr>
      <w:tr w:rsidR="00151829" w:rsidRPr="00DC4DB0" w:rsidTr="001B0C36">
        <w:trPr>
          <w:trHeight w:val="330"/>
          <w:jc w:val="center"/>
        </w:trPr>
        <w:tc>
          <w:tcPr>
            <w:tcW w:w="802" w:type="dxa"/>
            <w:shd w:val="clear" w:color="auto" w:fill="D9D9D9"/>
            <w:hideMark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C4DB0">
              <w:rPr>
                <w:rFonts w:ascii="Calibri" w:eastAsia="Calibri" w:hAnsi="Calibri" w:cs="Calibri"/>
                <w:b/>
                <w:bCs/>
                <w:rtl/>
              </w:rPr>
              <w:t>5</w:t>
            </w:r>
          </w:p>
        </w:tc>
        <w:tc>
          <w:tcPr>
            <w:tcW w:w="702" w:type="dxa"/>
            <w:gridSpan w:val="2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14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C4DB0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13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C4DB0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555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730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87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C4DB0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66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C4DB0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566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82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C4DB0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707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66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C4DB0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08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C4DB0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85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C4DB0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85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23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582" w:type="dxa"/>
            <w:vAlign w:val="center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151829" w:rsidRPr="00DC4DB0" w:rsidTr="001B0C36">
        <w:trPr>
          <w:trHeight w:val="330"/>
          <w:jc w:val="center"/>
        </w:trPr>
        <w:tc>
          <w:tcPr>
            <w:tcW w:w="802" w:type="dxa"/>
            <w:shd w:val="clear" w:color="auto" w:fill="D9D9D9"/>
            <w:hideMark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C4DB0">
              <w:rPr>
                <w:rFonts w:ascii="Calibri" w:eastAsia="Calibri" w:hAnsi="Calibri" w:cs="Calibri"/>
                <w:b/>
                <w:bCs/>
                <w:rtl/>
              </w:rPr>
              <w:t>6</w:t>
            </w:r>
          </w:p>
        </w:tc>
        <w:tc>
          <w:tcPr>
            <w:tcW w:w="702" w:type="dxa"/>
            <w:gridSpan w:val="2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14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C4DB0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13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C4DB0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555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  <w:r w:rsidRPr="00DC4DB0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730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87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C4DB0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66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C4DB0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566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  <w:r w:rsidRPr="00DC4DB0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82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C4DB0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707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  <w:r w:rsidRPr="00DC4DB0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66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08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85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85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  <w:r w:rsidRPr="00DC4DB0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23" w:type="dxa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582" w:type="dxa"/>
            <w:vAlign w:val="center"/>
          </w:tcPr>
          <w:p w:rsidR="00151829" w:rsidRPr="00DC4DB0" w:rsidRDefault="00151829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</w:tr>
      <w:tr w:rsidR="0001602C" w:rsidRPr="00DC4DB0" w:rsidTr="006C0743">
        <w:trPr>
          <w:trHeight w:val="430"/>
          <w:jc w:val="center"/>
        </w:trPr>
        <w:tc>
          <w:tcPr>
            <w:tcW w:w="849" w:type="dxa"/>
            <w:gridSpan w:val="2"/>
            <w:shd w:val="clear" w:color="auto" w:fill="D9E2F3"/>
            <w:vAlign w:val="center"/>
          </w:tcPr>
          <w:p w:rsidR="0001602C" w:rsidRPr="00DC4DB0" w:rsidRDefault="0001602C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 w:hint="cs"/>
                <w:b/>
                <w:bCs/>
              </w:rPr>
            </w:pPr>
            <w:r w:rsidRPr="00DC4DB0">
              <w:rPr>
                <w:rFonts w:ascii="Calibri" w:eastAsia="Calibri" w:hAnsi="Calibri" w:cs="Calibri" w:hint="cs"/>
                <w:b/>
                <w:bCs/>
                <w:rtl/>
              </w:rPr>
              <w:t>7</w:t>
            </w:r>
          </w:p>
        </w:tc>
        <w:tc>
          <w:tcPr>
            <w:tcW w:w="9742" w:type="dxa"/>
            <w:gridSpan w:val="15"/>
            <w:shd w:val="clear" w:color="auto" w:fill="D9E2F3"/>
            <w:vAlign w:val="center"/>
          </w:tcPr>
          <w:p w:rsidR="0001602C" w:rsidRPr="00DC4DB0" w:rsidRDefault="0001602C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 w:hint="cs"/>
                <w:b/>
                <w:bCs/>
              </w:rPr>
            </w:pPr>
            <w:r w:rsidRPr="00DC4DB0">
              <w:rPr>
                <w:rFonts w:ascii="Arial" w:eastAsia="Calibri" w:hAnsi="Arial" w:cs="Arial" w:hint="cs"/>
                <w:b/>
                <w:bCs/>
                <w:rtl/>
              </w:rPr>
              <w:t>امتحان</w:t>
            </w:r>
            <w:r w:rsidRPr="00DC4DB0">
              <w:rPr>
                <w:rFonts w:ascii="Calibri" w:eastAsia="Calibri" w:hAnsi="Calibri" w:cs="Calibri"/>
                <w:b/>
                <w:bCs/>
                <w:rtl/>
              </w:rPr>
              <w:t xml:space="preserve"> </w:t>
            </w:r>
            <w:r w:rsidRPr="00DC4DB0">
              <w:rPr>
                <w:rFonts w:ascii="Arial" w:eastAsia="Calibri" w:hAnsi="Arial" w:cs="Arial" w:hint="cs"/>
                <w:b/>
                <w:bCs/>
                <w:rtl/>
              </w:rPr>
              <w:t>نصفي</w:t>
            </w:r>
            <w:r w:rsidRPr="00DC4DB0">
              <w:rPr>
                <w:rFonts w:ascii="Calibri" w:eastAsia="Calibri" w:hAnsi="Calibri" w:cs="Calibri"/>
                <w:b/>
                <w:bCs/>
                <w:rtl/>
              </w:rPr>
              <w:t xml:space="preserve"> </w:t>
            </w:r>
            <w:r w:rsidRPr="00DC4DB0">
              <w:rPr>
                <w:rFonts w:ascii="Arial" w:eastAsia="Calibri" w:hAnsi="Arial" w:cs="Arial" w:hint="cs"/>
                <w:b/>
                <w:bCs/>
                <w:rtl/>
              </w:rPr>
              <w:t>نظري</w:t>
            </w:r>
          </w:p>
        </w:tc>
        <w:tc>
          <w:tcPr>
            <w:tcW w:w="582" w:type="dxa"/>
            <w:shd w:val="clear" w:color="auto" w:fill="D9E2F3"/>
          </w:tcPr>
          <w:p w:rsidR="0001602C" w:rsidRPr="00DC4DB0" w:rsidRDefault="0001602C" w:rsidP="00DC4DB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</w:tr>
      <w:tr w:rsidR="00172E85" w:rsidRPr="00DC4DB0" w:rsidTr="00043352">
        <w:trPr>
          <w:trHeight w:val="330"/>
          <w:jc w:val="center"/>
        </w:trPr>
        <w:tc>
          <w:tcPr>
            <w:tcW w:w="802" w:type="dxa"/>
            <w:shd w:val="clear" w:color="auto" w:fill="D9D9D9"/>
            <w:hideMark/>
          </w:tcPr>
          <w:p w:rsidR="00172E85" w:rsidRPr="00DC4DB0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C4DB0">
              <w:rPr>
                <w:rFonts w:ascii="Calibri" w:eastAsia="Calibri" w:hAnsi="Calibri" w:cs="Calibri" w:hint="cs"/>
                <w:b/>
                <w:bCs/>
                <w:rtl/>
              </w:rPr>
              <w:t>8</w:t>
            </w:r>
          </w:p>
        </w:tc>
        <w:tc>
          <w:tcPr>
            <w:tcW w:w="702" w:type="dxa"/>
            <w:gridSpan w:val="2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14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E91B0C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13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555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730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87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66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744426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566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744426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82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707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  <w:r w:rsidRPr="00DC4DB0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66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08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85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85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93396A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23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13B2E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582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</w:tr>
      <w:tr w:rsidR="00172E85" w:rsidRPr="00DC4DB0" w:rsidTr="00043352">
        <w:trPr>
          <w:trHeight w:val="330"/>
          <w:jc w:val="center"/>
        </w:trPr>
        <w:tc>
          <w:tcPr>
            <w:tcW w:w="802" w:type="dxa"/>
            <w:shd w:val="clear" w:color="auto" w:fill="D9D9D9"/>
            <w:hideMark/>
          </w:tcPr>
          <w:p w:rsidR="00172E85" w:rsidRPr="00DC4DB0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C4DB0">
              <w:rPr>
                <w:rFonts w:ascii="Calibri" w:eastAsia="Calibri" w:hAnsi="Calibri" w:cs="Calibri" w:hint="cs"/>
                <w:b/>
                <w:bCs/>
                <w:rtl/>
              </w:rPr>
              <w:t>9</w:t>
            </w:r>
          </w:p>
        </w:tc>
        <w:tc>
          <w:tcPr>
            <w:tcW w:w="702" w:type="dxa"/>
            <w:gridSpan w:val="2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14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E91B0C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13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555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730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EC7439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87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FE5837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66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566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82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707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66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C3F88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08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11A95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85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85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93396A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23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13B2E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582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</w:tr>
      <w:tr w:rsidR="00172E85" w:rsidRPr="00DC4DB0" w:rsidTr="00043352">
        <w:trPr>
          <w:trHeight w:val="330"/>
          <w:jc w:val="center"/>
        </w:trPr>
        <w:tc>
          <w:tcPr>
            <w:tcW w:w="802" w:type="dxa"/>
            <w:shd w:val="clear" w:color="auto" w:fill="D9D9D9"/>
            <w:hideMark/>
          </w:tcPr>
          <w:p w:rsidR="00172E85" w:rsidRPr="00DC4DB0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C4DB0">
              <w:rPr>
                <w:rFonts w:ascii="Calibri" w:eastAsia="Calibri" w:hAnsi="Calibri" w:cs="Calibri" w:hint="cs"/>
                <w:b/>
                <w:bCs/>
                <w:rtl/>
              </w:rPr>
              <w:t>10</w:t>
            </w:r>
          </w:p>
        </w:tc>
        <w:tc>
          <w:tcPr>
            <w:tcW w:w="702" w:type="dxa"/>
            <w:gridSpan w:val="2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3E6087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14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E91B0C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13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A97565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555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730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EC7439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87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FE5837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66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566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82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707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66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C3F88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08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11A95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85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85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93396A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23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582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324192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</w:tr>
      <w:tr w:rsidR="00172E85" w:rsidRPr="00DC4DB0" w:rsidTr="00043352">
        <w:trPr>
          <w:trHeight w:val="330"/>
          <w:jc w:val="center"/>
        </w:trPr>
        <w:tc>
          <w:tcPr>
            <w:tcW w:w="802" w:type="dxa"/>
            <w:shd w:val="clear" w:color="auto" w:fill="D9D9D9"/>
            <w:hideMark/>
          </w:tcPr>
          <w:p w:rsidR="00172E85" w:rsidRPr="00DC4DB0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C4DB0">
              <w:rPr>
                <w:rFonts w:ascii="Calibri" w:eastAsia="Calibri" w:hAnsi="Calibri" w:cs="Calibri" w:hint="cs"/>
                <w:b/>
                <w:bCs/>
                <w:rtl/>
              </w:rPr>
              <w:t>11</w:t>
            </w:r>
          </w:p>
        </w:tc>
        <w:tc>
          <w:tcPr>
            <w:tcW w:w="702" w:type="dxa"/>
            <w:gridSpan w:val="2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3E6087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14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E91B0C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13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A97565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555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730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EC7439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87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FE5837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66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566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82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707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66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C3F88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08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85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85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93396A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23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582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324192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</w:tr>
      <w:tr w:rsidR="00172E85" w:rsidRPr="00DC4DB0" w:rsidTr="00043352">
        <w:trPr>
          <w:trHeight w:val="330"/>
          <w:jc w:val="center"/>
        </w:trPr>
        <w:tc>
          <w:tcPr>
            <w:tcW w:w="802" w:type="dxa"/>
            <w:shd w:val="clear" w:color="auto" w:fill="D9D9D9"/>
            <w:hideMark/>
          </w:tcPr>
          <w:p w:rsidR="00172E85" w:rsidRPr="00DC4DB0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C4DB0">
              <w:rPr>
                <w:rFonts w:ascii="Calibri" w:eastAsia="Calibri" w:hAnsi="Calibri" w:cs="Calibri" w:hint="cs"/>
                <w:b/>
                <w:bCs/>
                <w:rtl/>
              </w:rPr>
              <w:t>12</w:t>
            </w:r>
          </w:p>
        </w:tc>
        <w:tc>
          <w:tcPr>
            <w:tcW w:w="702" w:type="dxa"/>
            <w:gridSpan w:val="2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3E6087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14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E91B0C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13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A97565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555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730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EC7439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87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FE5837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66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  <w:r w:rsidRPr="00DC4DB0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566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82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707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66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C3F88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08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85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85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93396A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23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103F92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582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324192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</w:tr>
      <w:tr w:rsidR="00172E85" w:rsidRPr="00DC4DB0" w:rsidTr="00043352">
        <w:trPr>
          <w:trHeight w:val="330"/>
          <w:jc w:val="center"/>
        </w:trPr>
        <w:tc>
          <w:tcPr>
            <w:tcW w:w="802" w:type="dxa"/>
            <w:shd w:val="clear" w:color="auto" w:fill="D9D9D9"/>
            <w:hideMark/>
          </w:tcPr>
          <w:p w:rsidR="00172E85" w:rsidRPr="00DC4DB0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C4DB0">
              <w:rPr>
                <w:rFonts w:ascii="Calibri" w:eastAsia="Calibri" w:hAnsi="Calibri" w:cs="Calibri" w:hint="cs"/>
                <w:b/>
                <w:bCs/>
                <w:rtl/>
              </w:rPr>
              <w:t>13</w:t>
            </w:r>
          </w:p>
        </w:tc>
        <w:tc>
          <w:tcPr>
            <w:tcW w:w="702" w:type="dxa"/>
            <w:gridSpan w:val="2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14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E91B0C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13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555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730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EC7439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87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66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566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E6712F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82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E6712F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707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66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C3F88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08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  <w:r w:rsidRPr="00DC4DB0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85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85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93396A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23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103F92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582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</w:tr>
      <w:tr w:rsidR="00172E85" w:rsidRPr="00DC4DB0" w:rsidTr="00043352">
        <w:trPr>
          <w:trHeight w:val="330"/>
          <w:jc w:val="center"/>
        </w:trPr>
        <w:tc>
          <w:tcPr>
            <w:tcW w:w="802" w:type="dxa"/>
            <w:shd w:val="clear" w:color="auto" w:fill="D9D9D9"/>
            <w:hideMark/>
          </w:tcPr>
          <w:p w:rsidR="00172E85" w:rsidRPr="00DC4DB0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C4DB0">
              <w:rPr>
                <w:rFonts w:ascii="Calibri" w:eastAsia="Calibri" w:hAnsi="Calibri" w:cs="Calibri" w:hint="cs"/>
                <w:b/>
                <w:bCs/>
                <w:rtl/>
              </w:rPr>
              <w:t>14</w:t>
            </w:r>
          </w:p>
        </w:tc>
        <w:tc>
          <w:tcPr>
            <w:tcW w:w="702" w:type="dxa"/>
            <w:gridSpan w:val="2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 w:hint="cs"/>
                <w:b/>
                <w:bCs/>
                <w:rtl/>
              </w:rPr>
            </w:pPr>
            <w:r w:rsidRPr="00DC4DB0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14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E91B0C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13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555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  <w:r w:rsidRPr="00DC4DB0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730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EC7439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87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66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940C21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566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940C21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82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940C21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707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666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C3F88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08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005F0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85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005F0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85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005F0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623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005F0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582" w:type="dxa"/>
          </w:tcPr>
          <w:p w:rsidR="00172E85" w:rsidRPr="00172E85" w:rsidRDefault="00172E85" w:rsidP="00172E85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005F0"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</w:tr>
    </w:tbl>
    <w:p w:rsidR="00D71F03" w:rsidRPr="00DC4DB0" w:rsidRDefault="00D71F03" w:rsidP="00DC4DB0">
      <w:pPr>
        <w:bidi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:rsidR="00D71F03" w:rsidRDefault="00D71F03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D71F03" w:rsidRDefault="00D71F03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D71F03" w:rsidRDefault="00D71F03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D71F03" w:rsidRDefault="00D71F03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  <w:bookmarkStart w:id="0" w:name="_GoBack"/>
      <w:bookmarkEnd w:id="0"/>
    </w:p>
    <w:p w:rsidR="00D71F03" w:rsidRDefault="00D71F03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D71F03" w:rsidRDefault="00D71F03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D71F03" w:rsidRDefault="00D71F03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D71F03" w:rsidRDefault="00D71F03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D71F03" w:rsidRDefault="00D71F03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D71F03" w:rsidRDefault="00D71F03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D71F03" w:rsidRDefault="00D71F03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D71F03" w:rsidRDefault="00D71F03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D71F03" w:rsidRDefault="00D71F03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D71F03" w:rsidRDefault="00D71F03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3C62B2" w:rsidRDefault="003C62B2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3C62B2" w:rsidRDefault="003C62B2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3C62B2" w:rsidRDefault="003C62B2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3C62B2" w:rsidRDefault="003C62B2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3C62B2" w:rsidRPr="0002195F" w:rsidRDefault="003C62B2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02195F" w:rsidRPr="0002195F" w:rsidRDefault="0002195F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02195F" w:rsidRPr="0002195F" w:rsidRDefault="0002195F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02195F" w:rsidRPr="0002195F" w:rsidRDefault="0002195F" w:rsidP="0002195F">
      <w:pP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6A47D7" w:rsidRPr="0002195F" w:rsidRDefault="006A47D7" w:rsidP="0002195F">
      <w:pPr>
        <w:pBdr>
          <w:bottom w:val="single" w:sz="4" w:space="12" w:color="auto"/>
        </w:pBdr>
        <w:spacing w:after="0"/>
        <w:rPr>
          <w:rFonts w:asciiTheme="majorBidi" w:hAnsiTheme="majorBidi" w:cstheme="majorBidi"/>
          <w:sz w:val="32"/>
          <w:szCs w:val="32"/>
          <w:rtl/>
          <w:lang w:bidi="ar-LY"/>
        </w:rPr>
      </w:pPr>
    </w:p>
    <w:sectPr w:rsidR="006A47D7" w:rsidRPr="0002195F" w:rsidSect="00D71F03">
      <w:pgSz w:w="16838" w:h="11906" w:orient="landscape"/>
      <w:pgMar w:top="1133" w:right="709" w:bottom="1134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201" w:rsidRDefault="00F62201" w:rsidP="008D2EC8">
      <w:pPr>
        <w:spacing w:after="0" w:line="240" w:lineRule="auto"/>
      </w:pPr>
      <w:r>
        <w:separator/>
      </w:r>
    </w:p>
  </w:endnote>
  <w:endnote w:type="continuationSeparator" w:id="0">
    <w:p w:rsidR="00F62201" w:rsidRDefault="00F62201" w:rsidP="008D2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ahnschrift">
    <w:altName w:val="Arial"/>
    <w:charset w:val="00"/>
    <w:family w:val="swiss"/>
    <w:pitch w:val="variable"/>
    <w:sig w:usb0="00000001" w:usb1="00000002" w:usb2="00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201" w:rsidRDefault="00F62201" w:rsidP="008D2EC8">
      <w:pPr>
        <w:spacing w:after="0" w:line="240" w:lineRule="auto"/>
      </w:pPr>
      <w:r>
        <w:separator/>
      </w:r>
    </w:p>
  </w:footnote>
  <w:footnote w:type="continuationSeparator" w:id="0">
    <w:p w:rsidR="00F62201" w:rsidRDefault="00F62201" w:rsidP="008D2E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44585"/>
    <w:multiLevelType w:val="hybridMultilevel"/>
    <w:tmpl w:val="BA7A8ABC"/>
    <w:lvl w:ilvl="0" w:tplc="33B63CA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97DC8"/>
    <w:multiLevelType w:val="hybridMultilevel"/>
    <w:tmpl w:val="90FA45EC"/>
    <w:lvl w:ilvl="0" w:tplc="E13681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10C8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B221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E463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44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1A4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860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F07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5047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9F247F5"/>
    <w:multiLevelType w:val="multilevel"/>
    <w:tmpl w:val="76C280EC"/>
    <w:lvl w:ilvl="0">
      <w:start w:val="1"/>
      <w:numFmt w:val="decimal"/>
      <w:lvlText w:val="%1-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520" w:hanging="2520"/>
      </w:pPr>
      <w:rPr>
        <w:rFonts w:hint="default"/>
      </w:rPr>
    </w:lvl>
  </w:abstractNum>
  <w:abstractNum w:abstractNumId="3">
    <w:nsid w:val="0A9C324E"/>
    <w:multiLevelType w:val="hybridMultilevel"/>
    <w:tmpl w:val="4A0AD70E"/>
    <w:lvl w:ilvl="0" w:tplc="C28602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D6FE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D2E1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CC6B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3093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4A80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86E3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B01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3A37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0E5255B"/>
    <w:multiLevelType w:val="hybridMultilevel"/>
    <w:tmpl w:val="F59C2908"/>
    <w:lvl w:ilvl="0" w:tplc="B4A0D2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B5DF7"/>
    <w:multiLevelType w:val="hybridMultilevel"/>
    <w:tmpl w:val="F59C2908"/>
    <w:lvl w:ilvl="0" w:tplc="B4A0D2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E05981"/>
    <w:multiLevelType w:val="hybridMultilevel"/>
    <w:tmpl w:val="FE4A0F56"/>
    <w:lvl w:ilvl="0" w:tplc="422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DB384F"/>
    <w:multiLevelType w:val="hybridMultilevel"/>
    <w:tmpl w:val="F59C2908"/>
    <w:lvl w:ilvl="0" w:tplc="B4A0D2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3134A9"/>
    <w:multiLevelType w:val="hybridMultilevel"/>
    <w:tmpl w:val="F80453D0"/>
    <w:lvl w:ilvl="0" w:tplc="C8E69C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3A10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7E0E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709D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CCF6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5C6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9839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C03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0646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B864627"/>
    <w:multiLevelType w:val="hybridMultilevel"/>
    <w:tmpl w:val="F59C2908"/>
    <w:lvl w:ilvl="0" w:tplc="B4A0D2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416ED1"/>
    <w:multiLevelType w:val="hybridMultilevel"/>
    <w:tmpl w:val="377E4E54"/>
    <w:lvl w:ilvl="0" w:tplc="79BEF6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D03D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C01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406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1273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A401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A050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0E6A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A031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3D328C5"/>
    <w:multiLevelType w:val="hybridMultilevel"/>
    <w:tmpl w:val="98BAA5B2"/>
    <w:lvl w:ilvl="0" w:tplc="0784A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CEE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1AF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56C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CA2B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2809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98A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E017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AEA4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516D08B5"/>
    <w:multiLevelType w:val="hybridMultilevel"/>
    <w:tmpl w:val="F59C2908"/>
    <w:lvl w:ilvl="0" w:tplc="B4A0D2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8F04E2"/>
    <w:multiLevelType w:val="hybridMultilevel"/>
    <w:tmpl w:val="F59C2908"/>
    <w:lvl w:ilvl="0" w:tplc="B4A0D2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8940AE"/>
    <w:multiLevelType w:val="hybridMultilevel"/>
    <w:tmpl w:val="656AEE1E"/>
    <w:lvl w:ilvl="0" w:tplc="6CE0416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8F0391"/>
    <w:multiLevelType w:val="hybridMultilevel"/>
    <w:tmpl w:val="18525774"/>
    <w:lvl w:ilvl="0" w:tplc="5EDA52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9AE9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8243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70C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24B4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74D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1402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C099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C6F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65623811"/>
    <w:multiLevelType w:val="hybridMultilevel"/>
    <w:tmpl w:val="5484D33C"/>
    <w:lvl w:ilvl="0" w:tplc="257C61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3AC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9C16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345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207D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32F9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DA2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BA77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F693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678C31E0"/>
    <w:multiLevelType w:val="hybridMultilevel"/>
    <w:tmpl w:val="4454B662"/>
    <w:lvl w:ilvl="0" w:tplc="C09CD49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2E2293"/>
    <w:multiLevelType w:val="hybridMultilevel"/>
    <w:tmpl w:val="DE9C8272"/>
    <w:lvl w:ilvl="0" w:tplc="A3CE88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13"/>
  </w:num>
  <w:num w:numId="5">
    <w:abstractNumId w:val="9"/>
  </w:num>
  <w:num w:numId="6">
    <w:abstractNumId w:val="11"/>
  </w:num>
  <w:num w:numId="7">
    <w:abstractNumId w:val="7"/>
  </w:num>
  <w:num w:numId="8">
    <w:abstractNumId w:val="10"/>
  </w:num>
  <w:num w:numId="9">
    <w:abstractNumId w:val="3"/>
  </w:num>
  <w:num w:numId="10">
    <w:abstractNumId w:val="16"/>
  </w:num>
  <w:num w:numId="11">
    <w:abstractNumId w:val="1"/>
  </w:num>
  <w:num w:numId="12">
    <w:abstractNumId w:val="15"/>
  </w:num>
  <w:num w:numId="13">
    <w:abstractNumId w:val="8"/>
  </w:num>
  <w:num w:numId="14">
    <w:abstractNumId w:val="14"/>
  </w:num>
  <w:num w:numId="15">
    <w:abstractNumId w:val="2"/>
  </w:num>
  <w:num w:numId="16">
    <w:abstractNumId w:val="6"/>
  </w:num>
  <w:num w:numId="17">
    <w:abstractNumId w:val="0"/>
  </w:num>
  <w:num w:numId="18">
    <w:abstractNumId w:val="1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D07"/>
    <w:rsid w:val="00006C23"/>
    <w:rsid w:val="0001602C"/>
    <w:rsid w:val="0002195F"/>
    <w:rsid w:val="00021ADC"/>
    <w:rsid w:val="00024338"/>
    <w:rsid w:val="00026AFC"/>
    <w:rsid w:val="00027C89"/>
    <w:rsid w:val="00034BFE"/>
    <w:rsid w:val="00036ABA"/>
    <w:rsid w:val="00040558"/>
    <w:rsid w:val="00040606"/>
    <w:rsid w:val="00043F03"/>
    <w:rsid w:val="00044702"/>
    <w:rsid w:val="00057A3C"/>
    <w:rsid w:val="000642BC"/>
    <w:rsid w:val="00065106"/>
    <w:rsid w:val="00072EDD"/>
    <w:rsid w:val="00073AC9"/>
    <w:rsid w:val="000800DF"/>
    <w:rsid w:val="00083023"/>
    <w:rsid w:val="00086F0B"/>
    <w:rsid w:val="00092D9B"/>
    <w:rsid w:val="00093AD0"/>
    <w:rsid w:val="000A04FD"/>
    <w:rsid w:val="000A3D5A"/>
    <w:rsid w:val="000B009F"/>
    <w:rsid w:val="000C03BC"/>
    <w:rsid w:val="000C268A"/>
    <w:rsid w:val="000C4B12"/>
    <w:rsid w:val="000D3729"/>
    <w:rsid w:val="000D4B1C"/>
    <w:rsid w:val="000D657B"/>
    <w:rsid w:val="000E239E"/>
    <w:rsid w:val="000E33E1"/>
    <w:rsid w:val="000E68D5"/>
    <w:rsid w:val="000E6A71"/>
    <w:rsid w:val="000E79D6"/>
    <w:rsid w:val="000E7E39"/>
    <w:rsid w:val="001060C0"/>
    <w:rsid w:val="00106CCF"/>
    <w:rsid w:val="00112FD7"/>
    <w:rsid w:val="00114E10"/>
    <w:rsid w:val="00115D7A"/>
    <w:rsid w:val="00116BF4"/>
    <w:rsid w:val="00134AB3"/>
    <w:rsid w:val="001375FE"/>
    <w:rsid w:val="00150A34"/>
    <w:rsid w:val="001512A6"/>
    <w:rsid w:val="00151829"/>
    <w:rsid w:val="00154250"/>
    <w:rsid w:val="00154D17"/>
    <w:rsid w:val="001649DE"/>
    <w:rsid w:val="00172E85"/>
    <w:rsid w:val="001755F2"/>
    <w:rsid w:val="001823A4"/>
    <w:rsid w:val="00190AF2"/>
    <w:rsid w:val="00190FF9"/>
    <w:rsid w:val="001A1705"/>
    <w:rsid w:val="001A1950"/>
    <w:rsid w:val="001A239C"/>
    <w:rsid w:val="001A3D4B"/>
    <w:rsid w:val="001A58C6"/>
    <w:rsid w:val="001A6C9E"/>
    <w:rsid w:val="001B2582"/>
    <w:rsid w:val="001B4299"/>
    <w:rsid w:val="001C54DF"/>
    <w:rsid w:val="001E391B"/>
    <w:rsid w:val="001F1EBF"/>
    <w:rsid w:val="001F2434"/>
    <w:rsid w:val="001F2655"/>
    <w:rsid w:val="001F4EAE"/>
    <w:rsid w:val="002000F7"/>
    <w:rsid w:val="002030CD"/>
    <w:rsid w:val="00203560"/>
    <w:rsid w:val="00211AEC"/>
    <w:rsid w:val="002141C2"/>
    <w:rsid w:val="00222C8A"/>
    <w:rsid w:val="00222FBA"/>
    <w:rsid w:val="00223FAF"/>
    <w:rsid w:val="00224865"/>
    <w:rsid w:val="002319F6"/>
    <w:rsid w:val="00232352"/>
    <w:rsid w:val="00247A84"/>
    <w:rsid w:val="00251489"/>
    <w:rsid w:val="00252AFF"/>
    <w:rsid w:val="00263D9C"/>
    <w:rsid w:val="002640B4"/>
    <w:rsid w:val="00264C78"/>
    <w:rsid w:val="0027362C"/>
    <w:rsid w:val="00275A1A"/>
    <w:rsid w:val="0028285F"/>
    <w:rsid w:val="00290D3E"/>
    <w:rsid w:val="00292748"/>
    <w:rsid w:val="002954DD"/>
    <w:rsid w:val="00295C12"/>
    <w:rsid w:val="00297D65"/>
    <w:rsid w:val="002B2337"/>
    <w:rsid w:val="002B297D"/>
    <w:rsid w:val="002B5867"/>
    <w:rsid w:val="002B6F4D"/>
    <w:rsid w:val="002C2E2B"/>
    <w:rsid w:val="002D0B22"/>
    <w:rsid w:val="002D4254"/>
    <w:rsid w:val="002E0647"/>
    <w:rsid w:val="002E413A"/>
    <w:rsid w:val="002E565E"/>
    <w:rsid w:val="002F1A66"/>
    <w:rsid w:val="002F37C3"/>
    <w:rsid w:val="002F3DFA"/>
    <w:rsid w:val="002F4AAC"/>
    <w:rsid w:val="0030475A"/>
    <w:rsid w:val="00304C56"/>
    <w:rsid w:val="003060C2"/>
    <w:rsid w:val="0031206C"/>
    <w:rsid w:val="00314913"/>
    <w:rsid w:val="0033396B"/>
    <w:rsid w:val="00334CF9"/>
    <w:rsid w:val="00336663"/>
    <w:rsid w:val="00342A22"/>
    <w:rsid w:val="00344399"/>
    <w:rsid w:val="00344B35"/>
    <w:rsid w:val="003450AC"/>
    <w:rsid w:val="003466E0"/>
    <w:rsid w:val="00352188"/>
    <w:rsid w:val="003615F7"/>
    <w:rsid w:val="00363446"/>
    <w:rsid w:val="00374438"/>
    <w:rsid w:val="0037599F"/>
    <w:rsid w:val="00383358"/>
    <w:rsid w:val="003838C3"/>
    <w:rsid w:val="00384DB3"/>
    <w:rsid w:val="00387A7E"/>
    <w:rsid w:val="0039368A"/>
    <w:rsid w:val="003971CB"/>
    <w:rsid w:val="003A60F3"/>
    <w:rsid w:val="003B0C1E"/>
    <w:rsid w:val="003C274E"/>
    <w:rsid w:val="003C62B2"/>
    <w:rsid w:val="003C6D0B"/>
    <w:rsid w:val="003C7D11"/>
    <w:rsid w:val="003D0261"/>
    <w:rsid w:val="003D2F8B"/>
    <w:rsid w:val="003D4E0C"/>
    <w:rsid w:val="003E382E"/>
    <w:rsid w:val="003E5269"/>
    <w:rsid w:val="003F03FD"/>
    <w:rsid w:val="003F7E60"/>
    <w:rsid w:val="004021C2"/>
    <w:rsid w:val="00425FB2"/>
    <w:rsid w:val="004303DF"/>
    <w:rsid w:val="00433CE7"/>
    <w:rsid w:val="0044423C"/>
    <w:rsid w:val="00444586"/>
    <w:rsid w:val="00444C95"/>
    <w:rsid w:val="00462112"/>
    <w:rsid w:val="00464600"/>
    <w:rsid w:val="00487A83"/>
    <w:rsid w:val="004912FC"/>
    <w:rsid w:val="004954CF"/>
    <w:rsid w:val="004A13F2"/>
    <w:rsid w:val="004A2D92"/>
    <w:rsid w:val="004A5DD0"/>
    <w:rsid w:val="004B0A41"/>
    <w:rsid w:val="004C5F66"/>
    <w:rsid w:val="004D0FB4"/>
    <w:rsid w:val="004D283C"/>
    <w:rsid w:val="004D5913"/>
    <w:rsid w:val="004E3531"/>
    <w:rsid w:val="004E5B7E"/>
    <w:rsid w:val="004F45FD"/>
    <w:rsid w:val="004F72E6"/>
    <w:rsid w:val="00505F2B"/>
    <w:rsid w:val="00520F5C"/>
    <w:rsid w:val="00521A89"/>
    <w:rsid w:val="00525A7E"/>
    <w:rsid w:val="00532717"/>
    <w:rsid w:val="00535614"/>
    <w:rsid w:val="00540A3F"/>
    <w:rsid w:val="00545E7C"/>
    <w:rsid w:val="00550D16"/>
    <w:rsid w:val="00552182"/>
    <w:rsid w:val="00556674"/>
    <w:rsid w:val="00557EC0"/>
    <w:rsid w:val="00562086"/>
    <w:rsid w:val="0057426F"/>
    <w:rsid w:val="005837AD"/>
    <w:rsid w:val="005841F9"/>
    <w:rsid w:val="0058757A"/>
    <w:rsid w:val="005926D4"/>
    <w:rsid w:val="00592C70"/>
    <w:rsid w:val="00597897"/>
    <w:rsid w:val="005A0419"/>
    <w:rsid w:val="005A192F"/>
    <w:rsid w:val="005A432D"/>
    <w:rsid w:val="005A44F4"/>
    <w:rsid w:val="005A6E5D"/>
    <w:rsid w:val="005B5151"/>
    <w:rsid w:val="005B63B4"/>
    <w:rsid w:val="005C0F98"/>
    <w:rsid w:val="005C437D"/>
    <w:rsid w:val="005D7D36"/>
    <w:rsid w:val="005E37BF"/>
    <w:rsid w:val="005E3B76"/>
    <w:rsid w:val="005F03FC"/>
    <w:rsid w:val="005F0EDD"/>
    <w:rsid w:val="006003A0"/>
    <w:rsid w:val="00602456"/>
    <w:rsid w:val="00605DBE"/>
    <w:rsid w:val="006134EA"/>
    <w:rsid w:val="00621EBC"/>
    <w:rsid w:val="00621EF0"/>
    <w:rsid w:val="00624260"/>
    <w:rsid w:val="00625325"/>
    <w:rsid w:val="0062535F"/>
    <w:rsid w:val="006305E9"/>
    <w:rsid w:val="00636286"/>
    <w:rsid w:val="006364E6"/>
    <w:rsid w:val="00636676"/>
    <w:rsid w:val="006450D8"/>
    <w:rsid w:val="0065469E"/>
    <w:rsid w:val="00660CA0"/>
    <w:rsid w:val="00660D76"/>
    <w:rsid w:val="00671675"/>
    <w:rsid w:val="0067744A"/>
    <w:rsid w:val="00681BEE"/>
    <w:rsid w:val="00684E1E"/>
    <w:rsid w:val="006850A1"/>
    <w:rsid w:val="00695CC0"/>
    <w:rsid w:val="00696786"/>
    <w:rsid w:val="006A47D7"/>
    <w:rsid w:val="006A4D79"/>
    <w:rsid w:val="006A548A"/>
    <w:rsid w:val="006B0646"/>
    <w:rsid w:val="006B16AC"/>
    <w:rsid w:val="006B3988"/>
    <w:rsid w:val="006B5D2F"/>
    <w:rsid w:val="006B7B4E"/>
    <w:rsid w:val="006C0743"/>
    <w:rsid w:val="006C40F4"/>
    <w:rsid w:val="006D39F6"/>
    <w:rsid w:val="006D3BF3"/>
    <w:rsid w:val="006D45CE"/>
    <w:rsid w:val="006E2396"/>
    <w:rsid w:val="006E25B3"/>
    <w:rsid w:val="006E5ACF"/>
    <w:rsid w:val="006E68B8"/>
    <w:rsid w:val="006E73D4"/>
    <w:rsid w:val="006F0B21"/>
    <w:rsid w:val="006F6EA0"/>
    <w:rsid w:val="007078FF"/>
    <w:rsid w:val="00716228"/>
    <w:rsid w:val="007166CF"/>
    <w:rsid w:val="00722D43"/>
    <w:rsid w:val="0072708B"/>
    <w:rsid w:val="00734754"/>
    <w:rsid w:val="007349BC"/>
    <w:rsid w:val="00745EE8"/>
    <w:rsid w:val="0075782E"/>
    <w:rsid w:val="007724A7"/>
    <w:rsid w:val="007777AD"/>
    <w:rsid w:val="007800E5"/>
    <w:rsid w:val="00781C6B"/>
    <w:rsid w:val="007837FC"/>
    <w:rsid w:val="0079182F"/>
    <w:rsid w:val="007A01AD"/>
    <w:rsid w:val="007C6007"/>
    <w:rsid w:val="007C744E"/>
    <w:rsid w:val="007D14A3"/>
    <w:rsid w:val="007D4965"/>
    <w:rsid w:val="007E0C41"/>
    <w:rsid w:val="007F3BE0"/>
    <w:rsid w:val="007F49A5"/>
    <w:rsid w:val="007F505B"/>
    <w:rsid w:val="008038FB"/>
    <w:rsid w:val="008069FD"/>
    <w:rsid w:val="00806B0C"/>
    <w:rsid w:val="00807DE1"/>
    <w:rsid w:val="00823349"/>
    <w:rsid w:val="00831834"/>
    <w:rsid w:val="0083460E"/>
    <w:rsid w:val="008444A2"/>
    <w:rsid w:val="00845FBE"/>
    <w:rsid w:val="00847573"/>
    <w:rsid w:val="00851C1C"/>
    <w:rsid w:val="008546A7"/>
    <w:rsid w:val="008572BD"/>
    <w:rsid w:val="008633DE"/>
    <w:rsid w:val="0086389D"/>
    <w:rsid w:val="00864645"/>
    <w:rsid w:val="008756AE"/>
    <w:rsid w:val="00884A79"/>
    <w:rsid w:val="008866B4"/>
    <w:rsid w:val="00890AEE"/>
    <w:rsid w:val="008925AE"/>
    <w:rsid w:val="00892C43"/>
    <w:rsid w:val="008A5751"/>
    <w:rsid w:val="008C43C0"/>
    <w:rsid w:val="008C677E"/>
    <w:rsid w:val="008C7543"/>
    <w:rsid w:val="008D0EE3"/>
    <w:rsid w:val="008D2EC8"/>
    <w:rsid w:val="008D7342"/>
    <w:rsid w:val="008E2794"/>
    <w:rsid w:val="008F0134"/>
    <w:rsid w:val="008F0564"/>
    <w:rsid w:val="008F2013"/>
    <w:rsid w:val="0090061B"/>
    <w:rsid w:val="00907AFC"/>
    <w:rsid w:val="009161E7"/>
    <w:rsid w:val="0092479B"/>
    <w:rsid w:val="009259DF"/>
    <w:rsid w:val="00935E43"/>
    <w:rsid w:val="00936726"/>
    <w:rsid w:val="009506FC"/>
    <w:rsid w:val="00950757"/>
    <w:rsid w:val="00957CBB"/>
    <w:rsid w:val="009706B4"/>
    <w:rsid w:val="0097224C"/>
    <w:rsid w:val="0097569C"/>
    <w:rsid w:val="0098014D"/>
    <w:rsid w:val="00983206"/>
    <w:rsid w:val="00986445"/>
    <w:rsid w:val="0099323E"/>
    <w:rsid w:val="00995647"/>
    <w:rsid w:val="009978E7"/>
    <w:rsid w:val="009A171D"/>
    <w:rsid w:val="009A27E0"/>
    <w:rsid w:val="009B2598"/>
    <w:rsid w:val="009B27E1"/>
    <w:rsid w:val="009C1AD9"/>
    <w:rsid w:val="009C469E"/>
    <w:rsid w:val="009C64E5"/>
    <w:rsid w:val="009D0C57"/>
    <w:rsid w:val="009D15C2"/>
    <w:rsid w:val="009D32E9"/>
    <w:rsid w:val="009D36D2"/>
    <w:rsid w:val="009D4C0F"/>
    <w:rsid w:val="009E3D6E"/>
    <w:rsid w:val="009F204E"/>
    <w:rsid w:val="009F511A"/>
    <w:rsid w:val="009F5961"/>
    <w:rsid w:val="009F7286"/>
    <w:rsid w:val="00A00A06"/>
    <w:rsid w:val="00A0297A"/>
    <w:rsid w:val="00A20AE1"/>
    <w:rsid w:val="00A20C69"/>
    <w:rsid w:val="00A220DB"/>
    <w:rsid w:val="00A34F3F"/>
    <w:rsid w:val="00A44F35"/>
    <w:rsid w:val="00A51761"/>
    <w:rsid w:val="00A569F7"/>
    <w:rsid w:val="00A7120F"/>
    <w:rsid w:val="00A94E0E"/>
    <w:rsid w:val="00A96781"/>
    <w:rsid w:val="00AA750D"/>
    <w:rsid w:val="00AB5C7C"/>
    <w:rsid w:val="00AC068B"/>
    <w:rsid w:val="00AC32C7"/>
    <w:rsid w:val="00AC76E9"/>
    <w:rsid w:val="00AE0D55"/>
    <w:rsid w:val="00AE282A"/>
    <w:rsid w:val="00AE482D"/>
    <w:rsid w:val="00AF247E"/>
    <w:rsid w:val="00B01DCF"/>
    <w:rsid w:val="00B06B2B"/>
    <w:rsid w:val="00B0751A"/>
    <w:rsid w:val="00B07CDD"/>
    <w:rsid w:val="00B10495"/>
    <w:rsid w:val="00B10ED8"/>
    <w:rsid w:val="00B16434"/>
    <w:rsid w:val="00B24BB0"/>
    <w:rsid w:val="00B50A65"/>
    <w:rsid w:val="00B766F5"/>
    <w:rsid w:val="00B8205F"/>
    <w:rsid w:val="00B913E0"/>
    <w:rsid w:val="00B91845"/>
    <w:rsid w:val="00BA6F0F"/>
    <w:rsid w:val="00BA7459"/>
    <w:rsid w:val="00BB6A11"/>
    <w:rsid w:val="00BC11D1"/>
    <w:rsid w:val="00BC637E"/>
    <w:rsid w:val="00BC78B0"/>
    <w:rsid w:val="00BD0B5D"/>
    <w:rsid w:val="00BD0E8F"/>
    <w:rsid w:val="00BD71C0"/>
    <w:rsid w:val="00BE0376"/>
    <w:rsid w:val="00BE367C"/>
    <w:rsid w:val="00BE5968"/>
    <w:rsid w:val="00BE62BF"/>
    <w:rsid w:val="00BE6774"/>
    <w:rsid w:val="00BE6FDF"/>
    <w:rsid w:val="00BF7080"/>
    <w:rsid w:val="00C00181"/>
    <w:rsid w:val="00C1185E"/>
    <w:rsid w:val="00C21788"/>
    <w:rsid w:val="00C25F20"/>
    <w:rsid w:val="00C321C7"/>
    <w:rsid w:val="00C34437"/>
    <w:rsid w:val="00C458B4"/>
    <w:rsid w:val="00C5093B"/>
    <w:rsid w:val="00C52BF2"/>
    <w:rsid w:val="00C53EBA"/>
    <w:rsid w:val="00C57E84"/>
    <w:rsid w:val="00C644F9"/>
    <w:rsid w:val="00C71E14"/>
    <w:rsid w:val="00C73378"/>
    <w:rsid w:val="00C90376"/>
    <w:rsid w:val="00C903D6"/>
    <w:rsid w:val="00C912C5"/>
    <w:rsid w:val="00C9445A"/>
    <w:rsid w:val="00CB4071"/>
    <w:rsid w:val="00CB4ADD"/>
    <w:rsid w:val="00CC6E30"/>
    <w:rsid w:val="00CD0D07"/>
    <w:rsid w:val="00CD728A"/>
    <w:rsid w:val="00CF2074"/>
    <w:rsid w:val="00CF4F25"/>
    <w:rsid w:val="00D02197"/>
    <w:rsid w:val="00D11070"/>
    <w:rsid w:val="00D1749A"/>
    <w:rsid w:val="00D27F76"/>
    <w:rsid w:val="00D34D6D"/>
    <w:rsid w:val="00D44C93"/>
    <w:rsid w:val="00D503B2"/>
    <w:rsid w:val="00D5715E"/>
    <w:rsid w:val="00D65814"/>
    <w:rsid w:val="00D6595A"/>
    <w:rsid w:val="00D66C76"/>
    <w:rsid w:val="00D71BEE"/>
    <w:rsid w:val="00D71F03"/>
    <w:rsid w:val="00D7342E"/>
    <w:rsid w:val="00D80BBD"/>
    <w:rsid w:val="00D86CAF"/>
    <w:rsid w:val="00D87B5C"/>
    <w:rsid w:val="00D946B4"/>
    <w:rsid w:val="00D968A0"/>
    <w:rsid w:val="00D97D45"/>
    <w:rsid w:val="00DA1158"/>
    <w:rsid w:val="00DA1315"/>
    <w:rsid w:val="00DB3AAB"/>
    <w:rsid w:val="00DC4DB0"/>
    <w:rsid w:val="00DC5E06"/>
    <w:rsid w:val="00DD7C06"/>
    <w:rsid w:val="00DE4A06"/>
    <w:rsid w:val="00DE54B7"/>
    <w:rsid w:val="00DF1005"/>
    <w:rsid w:val="00E00857"/>
    <w:rsid w:val="00E02DE8"/>
    <w:rsid w:val="00E062C5"/>
    <w:rsid w:val="00E118BE"/>
    <w:rsid w:val="00E1600E"/>
    <w:rsid w:val="00E16776"/>
    <w:rsid w:val="00E31952"/>
    <w:rsid w:val="00E335AB"/>
    <w:rsid w:val="00E34401"/>
    <w:rsid w:val="00E4154A"/>
    <w:rsid w:val="00E463DD"/>
    <w:rsid w:val="00E46713"/>
    <w:rsid w:val="00E54979"/>
    <w:rsid w:val="00E57FAA"/>
    <w:rsid w:val="00E66DCC"/>
    <w:rsid w:val="00E70069"/>
    <w:rsid w:val="00E71435"/>
    <w:rsid w:val="00E71583"/>
    <w:rsid w:val="00E81ECA"/>
    <w:rsid w:val="00E85B31"/>
    <w:rsid w:val="00E91C8A"/>
    <w:rsid w:val="00E92F18"/>
    <w:rsid w:val="00E9616F"/>
    <w:rsid w:val="00E9647B"/>
    <w:rsid w:val="00EA58D3"/>
    <w:rsid w:val="00EC0146"/>
    <w:rsid w:val="00EC6D8E"/>
    <w:rsid w:val="00ED23D9"/>
    <w:rsid w:val="00EE13B6"/>
    <w:rsid w:val="00EE340E"/>
    <w:rsid w:val="00EE5B76"/>
    <w:rsid w:val="00EE6455"/>
    <w:rsid w:val="00EF2B21"/>
    <w:rsid w:val="00EF6F72"/>
    <w:rsid w:val="00EF71E5"/>
    <w:rsid w:val="00F0015A"/>
    <w:rsid w:val="00F0029E"/>
    <w:rsid w:val="00F02E37"/>
    <w:rsid w:val="00F11CD7"/>
    <w:rsid w:val="00F11E89"/>
    <w:rsid w:val="00F133C3"/>
    <w:rsid w:val="00F1378D"/>
    <w:rsid w:val="00F13B69"/>
    <w:rsid w:val="00F14433"/>
    <w:rsid w:val="00F17ED1"/>
    <w:rsid w:val="00F35C01"/>
    <w:rsid w:val="00F371C5"/>
    <w:rsid w:val="00F37240"/>
    <w:rsid w:val="00F54146"/>
    <w:rsid w:val="00F62201"/>
    <w:rsid w:val="00F704EC"/>
    <w:rsid w:val="00F71A8D"/>
    <w:rsid w:val="00F74F5B"/>
    <w:rsid w:val="00F7687D"/>
    <w:rsid w:val="00F8287F"/>
    <w:rsid w:val="00F8628F"/>
    <w:rsid w:val="00F95F42"/>
    <w:rsid w:val="00F9722A"/>
    <w:rsid w:val="00F9795A"/>
    <w:rsid w:val="00FA4300"/>
    <w:rsid w:val="00FB5B84"/>
    <w:rsid w:val="00FC3BEF"/>
    <w:rsid w:val="00FD134F"/>
    <w:rsid w:val="00FD430A"/>
    <w:rsid w:val="00FD4E4E"/>
    <w:rsid w:val="00FE67B7"/>
    <w:rsid w:val="00FF2353"/>
    <w:rsid w:val="00FF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61E4384-E718-49B2-9247-4BCC299D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71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D0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B5D2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Char"/>
    <w:uiPriority w:val="1"/>
    <w:qFormat/>
    <w:rsid w:val="00892C43"/>
    <w:pPr>
      <w:bidi/>
      <w:spacing w:after="0" w:line="240" w:lineRule="auto"/>
    </w:pPr>
  </w:style>
  <w:style w:type="paragraph" w:styleId="a6">
    <w:name w:val="header"/>
    <w:basedOn w:val="a"/>
    <w:link w:val="Char0"/>
    <w:uiPriority w:val="99"/>
    <w:unhideWhenUsed/>
    <w:rsid w:val="008D2E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8D2EC8"/>
  </w:style>
  <w:style w:type="paragraph" w:styleId="a7">
    <w:name w:val="footer"/>
    <w:basedOn w:val="a"/>
    <w:link w:val="Char1"/>
    <w:uiPriority w:val="99"/>
    <w:unhideWhenUsed/>
    <w:rsid w:val="008D2E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8D2EC8"/>
  </w:style>
  <w:style w:type="paragraph" w:styleId="a8">
    <w:name w:val="Balloon Text"/>
    <w:basedOn w:val="a"/>
    <w:link w:val="Char2"/>
    <w:uiPriority w:val="99"/>
    <w:semiHidden/>
    <w:unhideWhenUsed/>
    <w:rsid w:val="005B6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8"/>
    <w:uiPriority w:val="99"/>
    <w:semiHidden/>
    <w:rsid w:val="005B63B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AE2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بلا تباعد Char"/>
    <w:link w:val="a5"/>
    <w:uiPriority w:val="1"/>
    <w:rsid w:val="003838C3"/>
  </w:style>
  <w:style w:type="paragraph" w:styleId="aa">
    <w:basedOn w:val="a"/>
    <w:next w:val="a3"/>
    <w:uiPriority w:val="34"/>
    <w:qFormat/>
    <w:rsid w:val="00D71F03"/>
    <w:pPr>
      <w:bidi w:val="0"/>
      <w:spacing w:after="0" w:line="240" w:lineRule="auto"/>
      <w:ind w:left="720"/>
      <w:contextualSpacing/>
    </w:pPr>
    <w:rPr>
      <w:rFonts w:ascii="Simplified Arabic" w:eastAsia="Calibri" w:hAnsi="Simplified Arabic" w:cs="Simplified Arabi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1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141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7018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462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1932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27171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746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489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8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373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827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BECB0-50DA-4794-9C6B-94EC4A5E5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976</Words>
  <Characters>5569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</dc:creator>
  <cp:lastModifiedBy>HP-PC</cp:lastModifiedBy>
  <cp:revision>20</cp:revision>
  <cp:lastPrinted>2017-01-24T20:49:00Z</cp:lastPrinted>
  <dcterms:created xsi:type="dcterms:W3CDTF">2021-11-24T17:24:00Z</dcterms:created>
  <dcterms:modified xsi:type="dcterms:W3CDTF">2024-04-18T07:48:00Z</dcterms:modified>
</cp:coreProperties>
</file>